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 w:rsidR="00683E92">
        <w:rPr>
          <w:rFonts w:ascii="Times New Roman" w:hAnsi="Times New Roman" w:cs="Times New Roman"/>
          <w:b/>
          <w:sz w:val="28"/>
          <w:szCs w:val="28"/>
        </w:rPr>
        <w:t>на</w:t>
      </w:r>
      <w:r w:rsidR="0034314D">
        <w:rPr>
          <w:rFonts w:ascii="Times New Roman" w:hAnsi="Times New Roman" w:cs="Times New Roman"/>
          <w:b/>
          <w:sz w:val="28"/>
          <w:szCs w:val="28"/>
        </w:rPr>
        <w:t>: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683E92" w:rsidRDefault="00683E92" w:rsidP="00683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34314D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«Английский язык 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2568"/>
        <w:gridCol w:w="2618"/>
        <w:gridCol w:w="2187"/>
        <w:gridCol w:w="1627"/>
      </w:tblGrid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4420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260" w:type="dxa"/>
          </w:tcPr>
          <w:p w:rsidR="00F54653" w:rsidRP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65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655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683E92" w:rsidRPr="00683E92" w:rsidRDefault="00F54653" w:rsidP="0068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83E92" w:rsidRPr="00683E9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683E92" w:rsidRPr="00683E92">
              <w:rPr>
                <w:rFonts w:ascii="Times New Roman" w:hAnsi="Times New Roman" w:cs="Times New Roman"/>
                <w:sz w:val="24"/>
                <w:szCs w:val="24"/>
              </w:rPr>
              <w:t>говорение: вести разные виды диалогов (диалог этикетного характера, диалог-побуждение к владеть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      </w:r>
          </w:p>
          <w:p w:rsidR="00683E92" w:rsidRPr="00683E92" w:rsidRDefault="00683E92" w:rsidP="0068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</w:t>
            </w:r>
            <w:r w:rsidRPr="0068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      </w:r>
          </w:p>
          <w:p w:rsidR="00683E92" w:rsidRPr="00683E92" w:rsidRDefault="00683E92" w:rsidP="0068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      </w:r>
          </w:p>
          <w:p w:rsidR="00683E92" w:rsidRDefault="00683E92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      </w:r>
          </w:p>
          <w:p w:rsidR="00F54653" w:rsidRPr="00DF6186" w:rsidRDefault="00F54653" w:rsidP="0034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Текущий,тематический</w:t>
            </w:r>
          </w:p>
        </w:tc>
        <w:tc>
          <w:tcPr>
            <w:tcW w:w="1665" w:type="dxa"/>
          </w:tcPr>
          <w:p w:rsidR="00F54653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</w:t>
            </w:r>
            <w:r w:rsidR="00F5465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  <w:p w:rsid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  <w:p w:rsid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Default="00683E9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655" w:type="dxa"/>
          </w:tcPr>
          <w:p w:rsidR="00F54653" w:rsidRDefault="000E13F4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Сентябрь,май 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  <w:p w:rsidR="00F54653" w:rsidRPr="00DF6186" w:rsidRDefault="00F54653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53" w:rsidRDefault="00F54653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3) распознавать в устной речи и письменном тексте 800 лексических единиц (слов, словосочетаний, речевых клише) и правильно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, имена прилагательные с помощью суффиксов -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изученные синонимы, антонимы и интернациональные слова;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различные средства связи для обеспечения целостности высказывания;</w:t>
            </w:r>
          </w:p>
          <w:p w:rsidR="00F54653" w:rsidRPr="00AB41CD" w:rsidRDefault="00F54653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Тематический, текущий</w:t>
            </w:r>
          </w:p>
        </w:tc>
        <w:tc>
          <w:tcPr>
            <w:tcW w:w="1665" w:type="dxa"/>
          </w:tcPr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навыков чтения</w:t>
            </w:r>
          </w:p>
          <w:p w:rsidR="00683E92" w:rsidRP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53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92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  <w:p w:rsid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интонирования</w:t>
            </w:r>
          </w:p>
          <w:p w:rsid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92" w:rsidRDefault="00683E92" w:rsidP="0068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словообразования</w:t>
            </w: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Октябрь-декабрь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употреблять в устной и письменной речи: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 с союзными словами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придаточными времени с союзами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конструкциями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видовременных формах действительного залога в изъявительном наклонении в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все типы вопросительных предложений (общий, специальный, альтернативный, разделительный вопросы) в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модальные глаголы и их эквиваленты (can/be able to, must/ have to, may, should, need);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cлова, выражающие количество (little/a little, few/a few);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возвратные, неопределённые местоимения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 (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somebody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производные (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everybody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everything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 в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повествовательных (утвердительных и отрицательных) и вопросительных предложениях;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числительные для обозначения дат и больших чисел (100–1000);</w:t>
            </w:r>
          </w:p>
          <w:p w:rsidR="00F54653" w:rsidRPr="00DF6186" w:rsidRDefault="00F54653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тематический</w:t>
            </w:r>
          </w:p>
        </w:tc>
        <w:tc>
          <w:tcPr>
            <w:tcW w:w="1665" w:type="dxa"/>
          </w:tcPr>
          <w:p w:rsidR="00F54653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</w:t>
            </w:r>
          </w:p>
          <w:p w:rsidR="00170C08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08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словообрразования</w:t>
            </w: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5) владеть социокультурными знаниями и умениями: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обладать базовыми знаниями о социокультурном портрете родной страны и страны (стран) изучаемого языка;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кратко представлять Россию и страну (страны) изучаемого языка;</w:t>
            </w:r>
          </w:p>
          <w:p w:rsidR="00F54653" w:rsidRPr="00DF6186" w:rsidRDefault="00F54653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F54653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  <w:p w:rsidR="00170C08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08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контроль</w:t>
            </w: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6) владеть компенсаторными умениями: использовать при чтении и аудировании языковую догадку, в том числе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  <w:p w:rsidR="00F54653" w:rsidRPr="00DF6186" w:rsidRDefault="00F54653" w:rsidP="00DF6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F54653" w:rsidRDefault="00EE692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:rsidR="00F54653" w:rsidRDefault="00170C08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  <w:p w:rsidR="001A74DD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4DD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  <w:p w:rsidR="001A74DD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      </w:r>
          </w:p>
          <w:p w:rsidR="00F54653" w:rsidRPr="00DF6186" w:rsidRDefault="00F54653" w:rsidP="0034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54653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  <w:p w:rsidR="001A74DD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</w:t>
            </w:r>
          </w:p>
          <w:p w:rsidR="001A74DD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8) использовать иноязычные словари и справочники, в том числе информационно-справочные системы в электронной форме;</w:t>
            </w:r>
          </w:p>
          <w:p w:rsidR="00F54653" w:rsidRPr="00DF6186" w:rsidRDefault="00F54653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EE692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F54653" w:rsidRDefault="001A74D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</w:t>
            </w:r>
            <w:r w:rsidR="00FC7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C7393" w:rsidRDefault="00FC7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поиска информации</w:t>
            </w: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9) достигать взаимопонимания в процессе устного и письменного общения с носителями иностранного языка, с людьми другой культуры;</w:t>
            </w:r>
          </w:p>
          <w:p w:rsidR="00F54653" w:rsidRPr="00AB41CD" w:rsidRDefault="00F54653" w:rsidP="00AB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4653" w:rsidRDefault="00EE692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F54653" w:rsidRDefault="00FC7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83E92" w:rsidTr="00F54653">
        <w:tc>
          <w:tcPr>
            <w:tcW w:w="1343" w:type="dxa"/>
          </w:tcPr>
          <w:p w:rsidR="00F54653" w:rsidRDefault="00F5465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420" w:type="dxa"/>
          </w:tcPr>
          <w:p w:rsidR="00F54653" w:rsidRPr="00AB41CD" w:rsidRDefault="00F54653" w:rsidP="00AB41CD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10) сравнивать (в том числе устанавливать основания для сравнения) объекты, явления, процессы, их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и основные функции в рамках изученной тематики.</w:t>
            </w:r>
          </w:p>
          <w:p w:rsidR="00F54653" w:rsidRPr="00AB41CD" w:rsidRDefault="00F54653" w:rsidP="00AB41CD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F54653" w:rsidRDefault="00EE692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65" w:type="dxa"/>
          </w:tcPr>
          <w:p w:rsidR="00F54653" w:rsidRDefault="00FC739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анализа полученной информации</w:t>
            </w:r>
          </w:p>
        </w:tc>
        <w:tc>
          <w:tcPr>
            <w:tcW w:w="1655" w:type="dxa"/>
          </w:tcPr>
          <w:p w:rsidR="00F54653" w:rsidRDefault="000E13F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bookmarkStart w:id="0" w:name="_GoBack"/>
            <w:bookmarkEnd w:id="0"/>
          </w:p>
        </w:tc>
      </w:tr>
    </w:tbl>
    <w:p w:rsidR="007F4813" w:rsidRDefault="007F481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F48330" wp14:editId="3059A0A1">
            <wp:extent cx="3848100" cy="457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-11-09-23-11-35-1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13" w:rsidRDefault="007F481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5CB97E" wp14:editId="7C44DE8D">
            <wp:extent cx="3733800" cy="3095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-11-09-23-11-35-13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98"/>
                    <a:stretch/>
                  </pic:blipFill>
                  <pic:spPr bwMode="auto">
                    <a:xfrm>
                      <a:off x="0" y="0"/>
                      <a:ext cx="373380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4813" w:rsidRPr="007F4813" w:rsidRDefault="007F4813" w:rsidP="007F4813">
      <w:pPr>
        <w:rPr>
          <w:rFonts w:ascii="Times New Roman" w:hAnsi="Times New Roman" w:cs="Times New Roman"/>
          <w:sz w:val="24"/>
          <w:szCs w:val="24"/>
        </w:rPr>
      </w:pPr>
    </w:p>
    <w:p w:rsidR="007F4813" w:rsidRPr="007F4813" w:rsidRDefault="007F4813" w:rsidP="007F4813">
      <w:pPr>
        <w:rPr>
          <w:rFonts w:ascii="Times New Roman" w:hAnsi="Times New Roman" w:cs="Times New Roman"/>
          <w:sz w:val="24"/>
          <w:szCs w:val="24"/>
        </w:rPr>
      </w:pPr>
    </w:p>
    <w:p w:rsidR="007F4813" w:rsidRDefault="007F4813" w:rsidP="007F4813">
      <w:pPr>
        <w:rPr>
          <w:rFonts w:ascii="Times New Roman" w:hAnsi="Times New Roman" w:cs="Times New Roman"/>
          <w:sz w:val="24"/>
          <w:szCs w:val="24"/>
        </w:rPr>
      </w:pPr>
    </w:p>
    <w:p w:rsidR="008B6FF6" w:rsidRDefault="007F4813" w:rsidP="007F48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F4813" w:rsidRDefault="007F4813" w:rsidP="007F48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7F4813" w:rsidRDefault="007F4813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66E328" wp14:editId="772530F2">
            <wp:extent cx="3600450" cy="457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11-09-23-11-35-1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3C471" wp14:editId="50941803">
            <wp:extent cx="3467100" cy="457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-11-09-23-11-35-1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13" w:rsidRDefault="007F4813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8353E8" wp14:editId="3A36A50D">
            <wp:extent cx="3562350" cy="457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11-09-23-11-35-10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63DF0" wp14:editId="75E2F262">
            <wp:extent cx="4572000" cy="457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11-09-23-11-35-9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92F" w:rsidRDefault="00EE692F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4335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1-09-23-06-18-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457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1-09-23-06-18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638AF1" wp14:editId="72D62ED1">
            <wp:extent cx="3848100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1-09-23-06-18-3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6E0DF" wp14:editId="706DA5D2">
            <wp:extent cx="4086225" cy="457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1-09-23-06-18-2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C40B9E" wp14:editId="0EFE7096">
            <wp:extent cx="3952875" cy="4572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11-09-23-06-18-5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AF4FDB" wp14:editId="28977F85">
            <wp:extent cx="3933825" cy="4572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11-09-23-06-18-4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92F" w:rsidRDefault="00EE692F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692F" w:rsidRDefault="00EE692F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692F" w:rsidRDefault="00EE692F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4813" w:rsidRPr="007F4813" w:rsidRDefault="007F4813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4813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4813" w:rsidRPr="007F4813" w:rsidTr="00356EC6">
        <w:tc>
          <w:tcPr>
            <w:tcW w:w="2336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36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36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37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F4813" w:rsidRPr="007F4813" w:rsidTr="00356EC6">
        <w:tc>
          <w:tcPr>
            <w:tcW w:w="2336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2336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2336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337" w:type="dxa"/>
          </w:tcPr>
          <w:p w:rsidR="007F4813" w:rsidRPr="007F4813" w:rsidRDefault="007F4813" w:rsidP="007F48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13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</w:p>
        </w:tc>
      </w:tr>
    </w:tbl>
    <w:p w:rsidR="007F4813" w:rsidRPr="007F4813" w:rsidRDefault="007F4813" w:rsidP="007F4813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813" w:rsidRPr="007F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C1" w:rsidRDefault="00010DC1" w:rsidP="007F4813">
      <w:pPr>
        <w:spacing w:after="0" w:line="240" w:lineRule="auto"/>
      </w:pPr>
      <w:r>
        <w:separator/>
      </w:r>
    </w:p>
  </w:endnote>
  <w:endnote w:type="continuationSeparator" w:id="0">
    <w:p w:rsidR="00010DC1" w:rsidRDefault="00010DC1" w:rsidP="007F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C1" w:rsidRDefault="00010DC1" w:rsidP="007F4813">
      <w:pPr>
        <w:spacing w:after="0" w:line="240" w:lineRule="auto"/>
      </w:pPr>
      <w:r>
        <w:separator/>
      </w:r>
    </w:p>
  </w:footnote>
  <w:footnote w:type="continuationSeparator" w:id="0">
    <w:p w:rsidR="00010DC1" w:rsidRDefault="00010DC1" w:rsidP="007F4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010DC1"/>
    <w:rsid w:val="000E13F4"/>
    <w:rsid w:val="00170C08"/>
    <w:rsid w:val="001A74DD"/>
    <w:rsid w:val="001E068C"/>
    <w:rsid w:val="0034314D"/>
    <w:rsid w:val="00465E64"/>
    <w:rsid w:val="004E5F8F"/>
    <w:rsid w:val="00683E92"/>
    <w:rsid w:val="007F4813"/>
    <w:rsid w:val="008B6FF6"/>
    <w:rsid w:val="00946D98"/>
    <w:rsid w:val="00AB41CD"/>
    <w:rsid w:val="00DF6186"/>
    <w:rsid w:val="00EE692F"/>
    <w:rsid w:val="00F37CDD"/>
    <w:rsid w:val="00F54653"/>
    <w:rsid w:val="00FC7393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813"/>
  </w:style>
  <w:style w:type="paragraph" w:styleId="a6">
    <w:name w:val="footer"/>
    <w:basedOn w:val="a"/>
    <w:link w:val="a7"/>
    <w:uiPriority w:val="99"/>
    <w:unhideWhenUsed/>
    <w:rsid w:val="007F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DDF7-4C9D-4B03-B35D-F775FF20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Пользователь Windows</cp:lastModifiedBy>
  <cp:revision>3</cp:revision>
  <dcterms:created xsi:type="dcterms:W3CDTF">2023-09-11T15:28:00Z</dcterms:created>
  <dcterms:modified xsi:type="dcterms:W3CDTF">2023-09-11T16:55:00Z</dcterms:modified>
</cp:coreProperties>
</file>