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DC0" w:rsidRPr="00BD38A0" w:rsidRDefault="00FE30F9">
      <w:pPr>
        <w:rPr>
          <w:rFonts w:ascii="Times New Roman" w:hAnsi="Times New Roman" w:cs="Times New Roman"/>
          <w:b/>
          <w:sz w:val="24"/>
        </w:rPr>
      </w:pPr>
      <w:r w:rsidRPr="00BD38A0">
        <w:rPr>
          <w:rFonts w:ascii="Times New Roman" w:hAnsi="Times New Roman" w:cs="Times New Roman"/>
          <w:b/>
          <w:sz w:val="24"/>
        </w:rPr>
        <w:t xml:space="preserve">                                      График проведения оценочных процедур 5 класс</w:t>
      </w:r>
    </w:p>
    <w:p w:rsidR="00FE30F9" w:rsidRPr="00BD38A0" w:rsidRDefault="00FE30F9">
      <w:pPr>
        <w:rPr>
          <w:rFonts w:ascii="Times New Roman" w:hAnsi="Times New Roman" w:cs="Times New Roman"/>
          <w:b/>
          <w:sz w:val="24"/>
        </w:rPr>
      </w:pPr>
      <w:r w:rsidRPr="00BD38A0">
        <w:rPr>
          <w:rFonts w:ascii="Times New Roman" w:hAnsi="Times New Roman" w:cs="Times New Roman"/>
          <w:b/>
          <w:sz w:val="24"/>
        </w:rPr>
        <w:t xml:space="preserve">                                                                     </w:t>
      </w:r>
      <w:r w:rsidR="00BD38A0" w:rsidRPr="00BD38A0">
        <w:rPr>
          <w:rFonts w:ascii="Times New Roman" w:hAnsi="Times New Roman" w:cs="Times New Roman"/>
          <w:b/>
          <w:sz w:val="24"/>
        </w:rPr>
        <w:t>Биология</w:t>
      </w:r>
    </w:p>
    <w:tbl>
      <w:tblPr>
        <w:tblStyle w:val="a3"/>
        <w:tblW w:w="0" w:type="auto"/>
        <w:tblLook w:val="04A0" w:firstRow="1" w:lastRow="0" w:firstColumn="1" w:lastColumn="0" w:noHBand="0" w:noVBand="1"/>
      </w:tblPr>
      <w:tblGrid>
        <w:gridCol w:w="462"/>
        <w:gridCol w:w="1660"/>
        <w:gridCol w:w="7223"/>
      </w:tblGrid>
      <w:tr w:rsidR="00FE30F9" w:rsidRPr="00BD38A0" w:rsidTr="00FE30F9">
        <w:tc>
          <w:tcPr>
            <w:tcW w:w="462" w:type="dxa"/>
          </w:tcPr>
          <w:p w:rsidR="00FE30F9" w:rsidRPr="00BD38A0" w:rsidRDefault="00FE30F9">
            <w:pPr>
              <w:rPr>
                <w:rFonts w:ascii="Times New Roman" w:hAnsi="Times New Roman" w:cs="Times New Roman"/>
                <w:sz w:val="24"/>
              </w:rPr>
            </w:pPr>
            <w:r w:rsidRPr="00BD38A0">
              <w:rPr>
                <w:rFonts w:ascii="Times New Roman" w:hAnsi="Times New Roman" w:cs="Times New Roman"/>
                <w:sz w:val="24"/>
              </w:rPr>
              <w:t>№</w:t>
            </w:r>
          </w:p>
        </w:tc>
        <w:tc>
          <w:tcPr>
            <w:tcW w:w="1660" w:type="dxa"/>
          </w:tcPr>
          <w:p w:rsidR="00FE30F9" w:rsidRPr="00BD38A0" w:rsidRDefault="00FE30F9">
            <w:pPr>
              <w:rPr>
                <w:rFonts w:ascii="Times New Roman" w:hAnsi="Times New Roman" w:cs="Times New Roman"/>
                <w:sz w:val="24"/>
              </w:rPr>
            </w:pPr>
            <w:r w:rsidRPr="00BD38A0">
              <w:rPr>
                <w:rFonts w:ascii="Times New Roman" w:hAnsi="Times New Roman" w:cs="Times New Roman"/>
                <w:sz w:val="24"/>
              </w:rPr>
              <w:t>Дата</w:t>
            </w:r>
          </w:p>
        </w:tc>
        <w:tc>
          <w:tcPr>
            <w:tcW w:w="7223" w:type="dxa"/>
          </w:tcPr>
          <w:p w:rsidR="00FE30F9" w:rsidRPr="00BD38A0" w:rsidRDefault="00FE30F9">
            <w:pPr>
              <w:rPr>
                <w:rFonts w:ascii="Times New Roman" w:hAnsi="Times New Roman" w:cs="Times New Roman"/>
                <w:sz w:val="24"/>
              </w:rPr>
            </w:pPr>
            <w:r w:rsidRPr="00BD38A0">
              <w:rPr>
                <w:rFonts w:ascii="Times New Roman" w:hAnsi="Times New Roman" w:cs="Times New Roman"/>
                <w:sz w:val="24"/>
              </w:rPr>
              <w:t>Тема</w:t>
            </w:r>
          </w:p>
        </w:tc>
      </w:tr>
      <w:tr w:rsidR="00FE30F9" w:rsidRPr="00BD38A0" w:rsidTr="00FE30F9">
        <w:tc>
          <w:tcPr>
            <w:tcW w:w="462" w:type="dxa"/>
          </w:tcPr>
          <w:p w:rsidR="00FE30F9" w:rsidRPr="00BD38A0" w:rsidRDefault="00FE30F9">
            <w:pPr>
              <w:rPr>
                <w:rFonts w:ascii="Times New Roman" w:hAnsi="Times New Roman" w:cs="Times New Roman"/>
                <w:b/>
                <w:sz w:val="24"/>
              </w:rPr>
            </w:pPr>
            <w:r w:rsidRPr="00BD38A0">
              <w:rPr>
                <w:rFonts w:ascii="Times New Roman" w:hAnsi="Times New Roman" w:cs="Times New Roman"/>
                <w:b/>
                <w:sz w:val="24"/>
              </w:rPr>
              <w:t>1</w:t>
            </w:r>
          </w:p>
        </w:tc>
        <w:tc>
          <w:tcPr>
            <w:tcW w:w="1660" w:type="dxa"/>
          </w:tcPr>
          <w:p w:rsidR="00FE30F9" w:rsidRPr="00BD38A0" w:rsidRDefault="00BD38A0" w:rsidP="00BD38A0">
            <w:pPr>
              <w:rPr>
                <w:rFonts w:ascii="Times New Roman" w:hAnsi="Times New Roman" w:cs="Times New Roman"/>
                <w:sz w:val="24"/>
              </w:rPr>
            </w:pPr>
            <w:r w:rsidRPr="00BD38A0">
              <w:rPr>
                <w:rFonts w:ascii="Times New Roman" w:hAnsi="Times New Roman" w:cs="Times New Roman"/>
                <w:sz w:val="24"/>
              </w:rPr>
              <w:t>декабрь</w:t>
            </w:r>
            <w:r w:rsidR="00FE30F9" w:rsidRPr="00BD38A0">
              <w:rPr>
                <w:rFonts w:ascii="Times New Roman" w:hAnsi="Times New Roman" w:cs="Times New Roman"/>
                <w:sz w:val="24"/>
              </w:rPr>
              <w:t xml:space="preserve"> 202</w:t>
            </w:r>
            <w:r w:rsidRPr="00BD38A0">
              <w:rPr>
                <w:rFonts w:ascii="Times New Roman" w:hAnsi="Times New Roman" w:cs="Times New Roman"/>
                <w:sz w:val="24"/>
              </w:rPr>
              <w:t>3</w:t>
            </w:r>
          </w:p>
        </w:tc>
        <w:tc>
          <w:tcPr>
            <w:tcW w:w="7223" w:type="dxa"/>
          </w:tcPr>
          <w:p w:rsidR="00FE30F9" w:rsidRPr="00BD38A0" w:rsidRDefault="00BD38A0" w:rsidP="00BD38A0">
            <w:pPr>
              <w:rPr>
                <w:rFonts w:ascii="Times New Roman" w:hAnsi="Times New Roman" w:cs="Times New Roman"/>
                <w:sz w:val="24"/>
              </w:rPr>
            </w:pPr>
            <w:r w:rsidRPr="00BD38A0">
              <w:rPr>
                <w:rFonts w:ascii="Times New Roman" w:hAnsi="Times New Roman" w:cs="Times New Roman"/>
                <w:sz w:val="24"/>
              </w:rPr>
              <w:t xml:space="preserve"> </w:t>
            </w:r>
            <w:r w:rsidRPr="00BD38A0">
              <w:rPr>
                <w:rFonts w:ascii="Times New Roman" w:hAnsi="Times New Roman" w:cs="Times New Roman"/>
                <w:color w:val="000000"/>
                <w:sz w:val="24"/>
              </w:rPr>
              <w:t xml:space="preserve">Биология </w:t>
            </w:r>
            <w:r w:rsidRPr="00BD38A0">
              <w:rPr>
                <w:rFonts w:ascii="Times New Roman" w:hAnsi="Times New Roman" w:cs="Times New Roman"/>
                <w:color w:val="000000"/>
                <w:sz w:val="24"/>
              </w:rPr>
              <w:t>как , методы изучения, живые организмы</w:t>
            </w:r>
          </w:p>
        </w:tc>
      </w:tr>
      <w:tr w:rsidR="00FE30F9" w:rsidRPr="00BD38A0" w:rsidTr="00FE30F9">
        <w:tc>
          <w:tcPr>
            <w:tcW w:w="462" w:type="dxa"/>
          </w:tcPr>
          <w:p w:rsidR="00FE30F9" w:rsidRPr="00BD38A0" w:rsidRDefault="00FE30F9">
            <w:pPr>
              <w:rPr>
                <w:rFonts w:ascii="Times New Roman" w:hAnsi="Times New Roman" w:cs="Times New Roman"/>
                <w:b/>
                <w:sz w:val="24"/>
              </w:rPr>
            </w:pPr>
            <w:r w:rsidRPr="00BD38A0">
              <w:rPr>
                <w:rFonts w:ascii="Times New Roman" w:hAnsi="Times New Roman" w:cs="Times New Roman"/>
                <w:b/>
                <w:sz w:val="24"/>
              </w:rPr>
              <w:t>2</w:t>
            </w:r>
          </w:p>
        </w:tc>
        <w:tc>
          <w:tcPr>
            <w:tcW w:w="1660" w:type="dxa"/>
          </w:tcPr>
          <w:p w:rsidR="00FE30F9" w:rsidRPr="00BD38A0" w:rsidRDefault="00EA72D9">
            <w:pPr>
              <w:rPr>
                <w:rFonts w:ascii="Times New Roman" w:hAnsi="Times New Roman" w:cs="Times New Roman"/>
                <w:sz w:val="24"/>
              </w:rPr>
            </w:pPr>
            <w:r w:rsidRPr="00BD38A0">
              <w:rPr>
                <w:rFonts w:ascii="Times New Roman" w:hAnsi="Times New Roman" w:cs="Times New Roman"/>
                <w:sz w:val="24"/>
              </w:rPr>
              <w:t>Март</w:t>
            </w:r>
            <w:r w:rsidR="00BD38A0" w:rsidRPr="00BD38A0">
              <w:rPr>
                <w:rFonts w:ascii="Times New Roman" w:hAnsi="Times New Roman" w:cs="Times New Roman"/>
                <w:sz w:val="24"/>
              </w:rPr>
              <w:t>-апрель</w:t>
            </w:r>
            <w:r w:rsidRPr="00BD38A0">
              <w:rPr>
                <w:rFonts w:ascii="Times New Roman" w:hAnsi="Times New Roman" w:cs="Times New Roman"/>
                <w:sz w:val="24"/>
              </w:rPr>
              <w:t xml:space="preserve"> 2024</w:t>
            </w:r>
          </w:p>
        </w:tc>
        <w:tc>
          <w:tcPr>
            <w:tcW w:w="7223" w:type="dxa"/>
          </w:tcPr>
          <w:p w:rsidR="00FE30F9" w:rsidRPr="00BD38A0" w:rsidRDefault="00BD38A0">
            <w:pPr>
              <w:rPr>
                <w:rFonts w:ascii="Times New Roman" w:hAnsi="Times New Roman" w:cs="Times New Roman"/>
                <w:sz w:val="24"/>
              </w:rPr>
            </w:pPr>
            <w:r w:rsidRPr="00BD38A0">
              <w:rPr>
                <w:rFonts w:ascii="Times New Roman" w:hAnsi="Times New Roman" w:cs="Times New Roman"/>
                <w:sz w:val="24"/>
              </w:rPr>
              <w:t xml:space="preserve"> Итоговая контрольная работа</w:t>
            </w:r>
          </w:p>
        </w:tc>
      </w:tr>
    </w:tbl>
    <w:p w:rsidR="00FE30F9" w:rsidRPr="00BD38A0" w:rsidRDefault="00FE30F9">
      <w:pPr>
        <w:rPr>
          <w:rFonts w:ascii="Times New Roman" w:hAnsi="Times New Roman" w:cs="Times New Roman"/>
          <w:b/>
          <w:sz w:val="24"/>
        </w:rPr>
      </w:pPr>
      <w:bookmarkStart w:id="0" w:name="_GoBack"/>
      <w:bookmarkEnd w:id="0"/>
    </w:p>
    <w:p w:rsidR="00EA72D9" w:rsidRPr="00BD38A0" w:rsidRDefault="00EA72D9">
      <w:pPr>
        <w:rPr>
          <w:rFonts w:ascii="Times New Roman" w:hAnsi="Times New Roman" w:cs="Times New Roman"/>
          <w:b/>
          <w:sz w:val="24"/>
        </w:rPr>
      </w:pPr>
      <w:r w:rsidRPr="00BD38A0">
        <w:rPr>
          <w:rFonts w:ascii="Times New Roman" w:hAnsi="Times New Roman" w:cs="Times New Roman"/>
          <w:b/>
          <w:sz w:val="24"/>
        </w:rPr>
        <w:t>Оценка планируемых результатов по учебному предмету (</w:t>
      </w:r>
      <w:r w:rsidR="00BD38A0" w:rsidRPr="00BD38A0">
        <w:rPr>
          <w:rFonts w:ascii="Times New Roman" w:hAnsi="Times New Roman" w:cs="Times New Roman"/>
          <w:b/>
          <w:sz w:val="24"/>
        </w:rPr>
        <w:t>биология</w:t>
      </w:r>
      <w:r w:rsidRPr="00BD38A0">
        <w:rPr>
          <w:rFonts w:ascii="Times New Roman" w:hAnsi="Times New Roman" w:cs="Times New Roman"/>
          <w:b/>
          <w:sz w:val="24"/>
        </w:rPr>
        <w:t>) 5 класс</w:t>
      </w:r>
    </w:p>
    <w:tbl>
      <w:tblPr>
        <w:tblStyle w:val="a3"/>
        <w:tblW w:w="0" w:type="auto"/>
        <w:tblLook w:val="04A0" w:firstRow="1" w:lastRow="0" w:firstColumn="1" w:lastColumn="0" w:noHBand="0" w:noVBand="1"/>
      </w:tblPr>
      <w:tblGrid>
        <w:gridCol w:w="1415"/>
        <w:gridCol w:w="4767"/>
        <w:gridCol w:w="1676"/>
        <w:gridCol w:w="1487"/>
      </w:tblGrid>
      <w:tr w:rsidR="00EA72D9" w:rsidRPr="00BD38A0" w:rsidTr="00914645">
        <w:tc>
          <w:tcPr>
            <w:tcW w:w="1411" w:type="dxa"/>
          </w:tcPr>
          <w:p w:rsidR="00EA72D9" w:rsidRPr="00BD38A0" w:rsidRDefault="00EA72D9">
            <w:pPr>
              <w:rPr>
                <w:rFonts w:ascii="Times New Roman" w:hAnsi="Times New Roman" w:cs="Times New Roman"/>
                <w:b/>
                <w:sz w:val="24"/>
              </w:rPr>
            </w:pPr>
            <w:r w:rsidRPr="00BD38A0">
              <w:rPr>
                <w:rFonts w:ascii="Times New Roman" w:hAnsi="Times New Roman" w:cs="Times New Roman"/>
                <w:b/>
                <w:sz w:val="24"/>
              </w:rPr>
              <w:t>Номер оценочной процедуры</w:t>
            </w:r>
          </w:p>
        </w:tc>
        <w:tc>
          <w:tcPr>
            <w:tcW w:w="4870" w:type="dxa"/>
          </w:tcPr>
          <w:p w:rsidR="00EA72D9" w:rsidRPr="00BD38A0" w:rsidRDefault="00EA72D9">
            <w:pPr>
              <w:rPr>
                <w:rFonts w:ascii="Times New Roman" w:hAnsi="Times New Roman" w:cs="Times New Roman"/>
                <w:b/>
                <w:sz w:val="24"/>
              </w:rPr>
            </w:pPr>
            <w:r w:rsidRPr="00BD38A0">
              <w:rPr>
                <w:rFonts w:ascii="Times New Roman" w:hAnsi="Times New Roman" w:cs="Times New Roman"/>
                <w:b/>
                <w:sz w:val="24"/>
              </w:rPr>
              <w:t>Проверяемые умения (критерии оценки)/</w:t>
            </w:r>
          </w:p>
          <w:p w:rsidR="00EA72D9" w:rsidRPr="00BD38A0" w:rsidRDefault="00EA72D9">
            <w:pPr>
              <w:rPr>
                <w:rFonts w:ascii="Times New Roman" w:hAnsi="Times New Roman" w:cs="Times New Roman"/>
                <w:b/>
                <w:sz w:val="24"/>
              </w:rPr>
            </w:pPr>
            <w:r w:rsidRPr="00BD38A0">
              <w:rPr>
                <w:rFonts w:ascii="Times New Roman" w:hAnsi="Times New Roman" w:cs="Times New Roman"/>
                <w:b/>
                <w:sz w:val="24"/>
              </w:rPr>
              <w:t>планируемые результаты</w:t>
            </w:r>
          </w:p>
        </w:tc>
        <w:tc>
          <w:tcPr>
            <w:tcW w:w="1577" w:type="dxa"/>
          </w:tcPr>
          <w:p w:rsidR="00EA72D9" w:rsidRPr="00BD38A0" w:rsidRDefault="00EA72D9">
            <w:pPr>
              <w:rPr>
                <w:rFonts w:ascii="Times New Roman" w:hAnsi="Times New Roman" w:cs="Times New Roman"/>
                <w:b/>
                <w:sz w:val="24"/>
              </w:rPr>
            </w:pPr>
            <w:r w:rsidRPr="00BD38A0">
              <w:rPr>
                <w:rFonts w:ascii="Times New Roman" w:hAnsi="Times New Roman" w:cs="Times New Roman"/>
                <w:b/>
                <w:sz w:val="24"/>
              </w:rPr>
              <w:t>Форма оценивания</w:t>
            </w:r>
          </w:p>
        </w:tc>
        <w:tc>
          <w:tcPr>
            <w:tcW w:w="1487" w:type="dxa"/>
          </w:tcPr>
          <w:p w:rsidR="00EA72D9" w:rsidRPr="00BD38A0" w:rsidRDefault="00EA72D9">
            <w:pPr>
              <w:rPr>
                <w:rFonts w:ascii="Times New Roman" w:hAnsi="Times New Roman" w:cs="Times New Roman"/>
                <w:b/>
                <w:sz w:val="24"/>
              </w:rPr>
            </w:pPr>
            <w:r w:rsidRPr="00BD38A0">
              <w:rPr>
                <w:rFonts w:ascii="Times New Roman" w:hAnsi="Times New Roman" w:cs="Times New Roman"/>
                <w:b/>
                <w:sz w:val="24"/>
              </w:rPr>
              <w:t>Примерная дата проведения</w:t>
            </w:r>
          </w:p>
        </w:tc>
      </w:tr>
      <w:tr w:rsidR="00EA72D9" w:rsidRPr="001C716A" w:rsidTr="00914645">
        <w:tc>
          <w:tcPr>
            <w:tcW w:w="1411" w:type="dxa"/>
          </w:tcPr>
          <w:p w:rsidR="00EA72D9" w:rsidRPr="001C716A" w:rsidRDefault="009926FF">
            <w:pPr>
              <w:rPr>
                <w:sz w:val="24"/>
              </w:rPr>
            </w:pPr>
            <w:r w:rsidRPr="001C716A">
              <w:rPr>
                <w:sz w:val="24"/>
              </w:rPr>
              <w:t>1</w:t>
            </w:r>
          </w:p>
        </w:tc>
        <w:tc>
          <w:tcPr>
            <w:tcW w:w="4870" w:type="dxa"/>
          </w:tcPr>
          <w:p w:rsidR="00BD38A0" w:rsidRPr="00BD38A0" w:rsidRDefault="00BD38A0" w:rsidP="00BD38A0">
            <w:pPr>
              <w:spacing w:line="264" w:lineRule="auto"/>
              <w:ind w:firstLine="600"/>
              <w:jc w:val="both"/>
              <w:rPr>
                <w:sz w:val="24"/>
                <w:szCs w:val="24"/>
              </w:rPr>
            </w:pPr>
            <w:r w:rsidRPr="00BD38A0">
              <w:rPr>
                <w:sz w:val="24"/>
                <w:szCs w:val="24"/>
              </w:rPr>
              <w:t xml:space="preserve"> </w:t>
            </w:r>
            <w:r>
              <w:rPr>
                <w:sz w:val="24"/>
                <w:szCs w:val="24"/>
              </w:rPr>
              <w:t>-</w:t>
            </w:r>
            <w:r w:rsidRPr="00BD38A0">
              <w:rPr>
                <w:rFonts w:ascii="Times New Roman" w:hAnsi="Times New Roman"/>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rsidR="00BD38A0" w:rsidRPr="00BD38A0" w:rsidRDefault="00BD38A0" w:rsidP="00BD38A0">
            <w:pPr>
              <w:spacing w:line="264" w:lineRule="auto"/>
              <w:ind w:firstLine="600"/>
              <w:jc w:val="both"/>
              <w:rPr>
                <w:sz w:val="24"/>
                <w:szCs w:val="24"/>
              </w:rPr>
            </w:pPr>
            <w:r>
              <w:rPr>
                <w:rFonts w:ascii="Times New Roman" w:hAnsi="Times New Roman"/>
                <w:color w:val="000000"/>
                <w:sz w:val="24"/>
                <w:szCs w:val="24"/>
              </w:rPr>
              <w:t>-</w:t>
            </w:r>
            <w:r w:rsidRPr="00BD38A0">
              <w:rPr>
                <w:rFonts w:ascii="Times New Roman" w:hAnsi="Times New Roman"/>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D38A0" w:rsidRPr="00BD38A0" w:rsidRDefault="00BD38A0" w:rsidP="00BD38A0">
            <w:pPr>
              <w:spacing w:line="264" w:lineRule="auto"/>
              <w:ind w:firstLine="600"/>
              <w:jc w:val="both"/>
              <w:rPr>
                <w:sz w:val="24"/>
                <w:szCs w:val="24"/>
              </w:rPr>
            </w:pPr>
            <w:r>
              <w:rPr>
                <w:rFonts w:ascii="Times New Roman" w:hAnsi="Times New Roman"/>
                <w:color w:val="000000"/>
                <w:sz w:val="24"/>
                <w:szCs w:val="24"/>
              </w:rPr>
              <w:t>-</w:t>
            </w:r>
            <w:r w:rsidRPr="00BD38A0">
              <w:rPr>
                <w:rFonts w:ascii="Times New Roman" w:hAnsi="Times New Roman"/>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D38A0" w:rsidRPr="00BD38A0" w:rsidRDefault="00BD38A0" w:rsidP="00BD38A0">
            <w:pPr>
              <w:spacing w:line="264" w:lineRule="auto"/>
              <w:ind w:firstLine="600"/>
              <w:jc w:val="both"/>
              <w:rPr>
                <w:sz w:val="24"/>
                <w:szCs w:val="24"/>
              </w:rPr>
            </w:pPr>
            <w:r>
              <w:rPr>
                <w:rFonts w:ascii="Times New Roman" w:hAnsi="Times New Roman"/>
                <w:color w:val="000000"/>
                <w:sz w:val="24"/>
                <w:szCs w:val="24"/>
              </w:rPr>
              <w:t>-</w:t>
            </w:r>
            <w:r w:rsidRPr="00BD38A0">
              <w:rPr>
                <w:rFonts w:ascii="Times New Roman" w:hAnsi="Times New Roman"/>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D38A0" w:rsidRPr="00BD38A0" w:rsidRDefault="00BD38A0" w:rsidP="00BD38A0">
            <w:pPr>
              <w:spacing w:line="264" w:lineRule="auto"/>
              <w:ind w:firstLine="600"/>
              <w:jc w:val="both"/>
              <w:rPr>
                <w:sz w:val="24"/>
                <w:szCs w:val="24"/>
              </w:rPr>
            </w:pPr>
            <w:r>
              <w:rPr>
                <w:rFonts w:ascii="Times New Roman" w:hAnsi="Times New Roman"/>
                <w:color w:val="000000"/>
                <w:sz w:val="24"/>
                <w:szCs w:val="24"/>
              </w:rPr>
              <w:t>-</w:t>
            </w:r>
            <w:r w:rsidRPr="00BD38A0">
              <w:rPr>
                <w:rFonts w:ascii="Times New Roman" w:hAnsi="Times New Roman"/>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D38A0" w:rsidRPr="00BD38A0" w:rsidRDefault="00BD38A0" w:rsidP="00BD38A0">
            <w:pPr>
              <w:spacing w:line="264" w:lineRule="auto"/>
              <w:ind w:firstLine="600"/>
              <w:jc w:val="both"/>
              <w:rPr>
                <w:sz w:val="24"/>
                <w:szCs w:val="24"/>
              </w:rPr>
            </w:pPr>
            <w:r>
              <w:rPr>
                <w:rFonts w:ascii="Times New Roman" w:hAnsi="Times New Roman"/>
                <w:color w:val="000000"/>
                <w:sz w:val="24"/>
                <w:szCs w:val="24"/>
              </w:rPr>
              <w:t>-</w:t>
            </w:r>
            <w:r w:rsidRPr="00BD38A0">
              <w:rPr>
                <w:rFonts w:ascii="Times New Roman" w:hAnsi="Times New Roman"/>
                <w:color w:val="000000"/>
                <w:sz w:val="24"/>
                <w:szCs w:val="24"/>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w:t>
            </w:r>
            <w:r w:rsidRPr="00BD38A0">
              <w:rPr>
                <w:rFonts w:ascii="Times New Roman" w:hAnsi="Times New Roman"/>
                <w:color w:val="000000"/>
                <w:sz w:val="24"/>
                <w:szCs w:val="24"/>
              </w:rPr>
              <w:lastRenderedPageBreak/>
              <w:t>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A72D9" w:rsidRPr="00BD38A0" w:rsidRDefault="00EA72D9" w:rsidP="00BD38A0">
            <w:pPr>
              <w:spacing w:line="264" w:lineRule="auto"/>
              <w:ind w:firstLine="600"/>
              <w:jc w:val="both"/>
              <w:rPr>
                <w:sz w:val="24"/>
                <w:szCs w:val="24"/>
              </w:rPr>
            </w:pPr>
          </w:p>
        </w:tc>
        <w:tc>
          <w:tcPr>
            <w:tcW w:w="1577" w:type="dxa"/>
          </w:tcPr>
          <w:p w:rsidR="00EA72D9" w:rsidRPr="001C716A" w:rsidRDefault="00F165A3">
            <w:pPr>
              <w:rPr>
                <w:sz w:val="24"/>
              </w:rPr>
            </w:pPr>
            <w:r w:rsidRPr="001C716A">
              <w:rPr>
                <w:sz w:val="24"/>
              </w:rPr>
              <w:lastRenderedPageBreak/>
              <w:t>Контрольная работа</w:t>
            </w:r>
          </w:p>
        </w:tc>
        <w:tc>
          <w:tcPr>
            <w:tcW w:w="1487" w:type="dxa"/>
          </w:tcPr>
          <w:p w:rsidR="00EA72D9" w:rsidRPr="001C716A" w:rsidRDefault="00BD38A0">
            <w:pPr>
              <w:rPr>
                <w:sz w:val="24"/>
              </w:rPr>
            </w:pPr>
            <w:r>
              <w:rPr>
                <w:sz w:val="24"/>
              </w:rPr>
              <w:t>Декабрь 2023</w:t>
            </w:r>
          </w:p>
        </w:tc>
      </w:tr>
      <w:tr w:rsidR="00EA72D9" w:rsidRPr="001C716A" w:rsidTr="00914645">
        <w:tc>
          <w:tcPr>
            <w:tcW w:w="1411" w:type="dxa"/>
          </w:tcPr>
          <w:p w:rsidR="00EA72D9" w:rsidRPr="001C716A" w:rsidRDefault="009926FF">
            <w:pPr>
              <w:rPr>
                <w:sz w:val="24"/>
              </w:rPr>
            </w:pPr>
            <w:r w:rsidRPr="001C716A">
              <w:rPr>
                <w:sz w:val="24"/>
              </w:rPr>
              <w:lastRenderedPageBreak/>
              <w:t>2</w:t>
            </w:r>
          </w:p>
        </w:tc>
        <w:tc>
          <w:tcPr>
            <w:tcW w:w="4870" w:type="dxa"/>
          </w:tcPr>
          <w:p w:rsidR="00BD38A0" w:rsidRPr="00BD38A0" w:rsidRDefault="00BD38A0" w:rsidP="00BD38A0">
            <w:pPr>
              <w:spacing w:line="264" w:lineRule="auto"/>
              <w:ind w:firstLine="600"/>
              <w:jc w:val="both"/>
              <w:rPr>
                <w:sz w:val="24"/>
                <w:szCs w:val="24"/>
              </w:rPr>
            </w:pPr>
            <w:r>
              <w:rPr>
                <w:rFonts w:ascii="Times New Roman" w:hAnsi="Times New Roman"/>
                <w:color w:val="000000"/>
                <w:sz w:val="24"/>
                <w:szCs w:val="24"/>
              </w:rPr>
              <w:t>-</w:t>
            </w:r>
            <w:r w:rsidRPr="00BD38A0">
              <w:rPr>
                <w:rFonts w:ascii="Times New Roman" w:hAnsi="Times New Roman"/>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D38A0" w:rsidRPr="00BD38A0" w:rsidRDefault="00BD38A0" w:rsidP="00BD38A0">
            <w:pPr>
              <w:spacing w:line="264" w:lineRule="auto"/>
              <w:ind w:firstLine="600"/>
              <w:jc w:val="both"/>
              <w:rPr>
                <w:sz w:val="24"/>
                <w:szCs w:val="24"/>
              </w:rPr>
            </w:pPr>
            <w:r>
              <w:rPr>
                <w:rFonts w:ascii="Times New Roman" w:hAnsi="Times New Roman"/>
                <w:color w:val="000000"/>
                <w:sz w:val="24"/>
                <w:szCs w:val="24"/>
              </w:rPr>
              <w:t>-</w:t>
            </w:r>
            <w:r w:rsidRPr="00BD38A0">
              <w:rPr>
                <w:rFonts w:ascii="Times New Roman" w:hAnsi="Times New Roman"/>
                <w:color w:val="000000"/>
                <w:sz w:val="24"/>
                <w:szCs w:val="24"/>
              </w:rPr>
              <w:t xml:space="preserve">раскрывать понятие о среде обитания (водной, наземно-воздушной, почвенной, </w:t>
            </w:r>
            <w:proofErr w:type="spellStart"/>
            <w:r w:rsidRPr="00BD38A0">
              <w:rPr>
                <w:rFonts w:ascii="Times New Roman" w:hAnsi="Times New Roman"/>
                <w:color w:val="000000"/>
                <w:sz w:val="24"/>
                <w:szCs w:val="24"/>
              </w:rPr>
              <w:t>внутриорганизменной</w:t>
            </w:r>
            <w:proofErr w:type="spellEnd"/>
            <w:r w:rsidRPr="00BD38A0">
              <w:rPr>
                <w:rFonts w:ascii="Times New Roman" w:hAnsi="Times New Roman"/>
                <w:color w:val="000000"/>
                <w:sz w:val="24"/>
                <w:szCs w:val="24"/>
              </w:rPr>
              <w:t>), условиях среды обитания;</w:t>
            </w:r>
          </w:p>
          <w:p w:rsidR="00BD38A0" w:rsidRPr="00BD38A0" w:rsidRDefault="00BD38A0" w:rsidP="00BD38A0">
            <w:pPr>
              <w:spacing w:line="264" w:lineRule="auto"/>
              <w:ind w:firstLine="600"/>
              <w:jc w:val="both"/>
              <w:rPr>
                <w:sz w:val="24"/>
                <w:szCs w:val="24"/>
              </w:rPr>
            </w:pPr>
            <w:r>
              <w:rPr>
                <w:rFonts w:ascii="Times New Roman" w:hAnsi="Times New Roman"/>
                <w:color w:val="000000"/>
                <w:sz w:val="24"/>
                <w:szCs w:val="24"/>
              </w:rPr>
              <w:t>-</w:t>
            </w:r>
            <w:r w:rsidRPr="00BD38A0">
              <w:rPr>
                <w:rFonts w:ascii="Times New Roman" w:hAnsi="Times New Roman"/>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rsidR="00BD38A0" w:rsidRPr="00BD38A0" w:rsidRDefault="00BD38A0" w:rsidP="00BD38A0">
            <w:pPr>
              <w:spacing w:line="264" w:lineRule="auto"/>
              <w:ind w:firstLine="600"/>
              <w:jc w:val="both"/>
              <w:rPr>
                <w:sz w:val="24"/>
                <w:szCs w:val="24"/>
              </w:rPr>
            </w:pPr>
            <w:r>
              <w:rPr>
                <w:rFonts w:ascii="Times New Roman" w:hAnsi="Times New Roman"/>
                <w:color w:val="000000"/>
                <w:sz w:val="24"/>
                <w:szCs w:val="24"/>
              </w:rPr>
              <w:t>-</w:t>
            </w:r>
            <w:r w:rsidRPr="00BD38A0">
              <w:rPr>
                <w:rFonts w:ascii="Times New Roman" w:hAnsi="Times New Roman"/>
                <w:color w:val="000000"/>
                <w:sz w:val="24"/>
                <w:szCs w:val="24"/>
              </w:rPr>
              <w:t>выделять отличительные признаки природных и искусственных сообществ;</w:t>
            </w:r>
          </w:p>
          <w:p w:rsidR="00BD38A0" w:rsidRPr="00BD38A0" w:rsidRDefault="00BD38A0" w:rsidP="00BD38A0">
            <w:pPr>
              <w:spacing w:line="264" w:lineRule="auto"/>
              <w:ind w:firstLine="600"/>
              <w:jc w:val="both"/>
              <w:rPr>
                <w:sz w:val="24"/>
                <w:szCs w:val="24"/>
              </w:rPr>
            </w:pPr>
            <w:r w:rsidRPr="00BD38A0">
              <w:rPr>
                <w:rFonts w:ascii="Times New Roman" w:hAnsi="Times New Roman"/>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D38A0" w:rsidRPr="00BD38A0" w:rsidRDefault="00BD38A0" w:rsidP="00BD38A0">
            <w:pPr>
              <w:spacing w:line="264" w:lineRule="auto"/>
              <w:ind w:firstLine="600"/>
              <w:jc w:val="both"/>
              <w:rPr>
                <w:sz w:val="24"/>
                <w:szCs w:val="24"/>
              </w:rPr>
            </w:pPr>
            <w:r w:rsidRPr="00BD38A0">
              <w:rPr>
                <w:rFonts w:ascii="Times New Roman" w:hAnsi="Times New Roman"/>
                <w:color w:val="000000"/>
                <w:sz w:val="24"/>
                <w:szCs w:val="24"/>
              </w:rPr>
              <w:t>раскрывать роль биологии в практической деятельности человека;</w:t>
            </w:r>
          </w:p>
          <w:p w:rsidR="00BD38A0" w:rsidRPr="00BD38A0" w:rsidRDefault="00BD38A0" w:rsidP="00BD38A0">
            <w:pPr>
              <w:spacing w:line="264" w:lineRule="auto"/>
              <w:ind w:firstLine="600"/>
              <w:jc w:val="both"/>
              <w:rPr>
                <w:sz w:val="24"/>
                <w:szCs w:val="24"/>
              </w:rPr>
            </w:pPr>
            <w:r w:rsidRPr="00BD38A0">
              <w:rPr>
                <w:rFonts w:ascii="Times New Roman" w:hAnsi="Times New Roman"/>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D38A0" w:rsidRPr="00BD38A0" w:rsidRDefault="00BD38A0" w:rsidP="00BD38A0">
            <w:pPr>
              <w:spacing w:line="264" w:lineRule="auto"/>
              <w:ind w:firstLine="600"/>
              <w:jc w:val="both"/>
              <w:rPr>
                <w:sz w:val="24"/>
                <w:szCs w:val="24"/>
              </w:rPr>
            </w:pPr>
            <w:r w:rsidRPr="00BD38A0">
              <w:rPr>
                <w:rFonts w:ascii="Times New Roman" w:hAnsi="Times New Roman"/>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D38A0" w:rsidRPr="00BD38A0" w:rsidRDefault="00BD38A0" w:rsidP="00BD38A0">
            <w:pPr>
              <w:spacing w:line="264" w:lineRule="auto"/>
              <w:ind w:firstLine="600"/>
              <w:jc w:val="both"/>
              <w:rPr>
                <w:sz w:val="24"/>
                <w:szCs w:val="24"/>
              </w:rPr>
            </w:pPr>
            <w:r w:rsidRPr="00BD38A0">
              <w:rPr>
                <w:rFonts w:ascii="Times New Roman" w:hAnsi="Times New Roman"/>
                <w:color w:val="000000"/>
                <w:sz w:val="24"/>
                <w:szCs w:val="24"/>
              </w:rPr>
              <w:t xml:space="preserve">использовать при выполнении учебных заданий научно-популярную </w:t>
            </w:r>
            <w:r w:rsidRPr="00BD38A0">
              <w:rPr>
                <w:rFonts w:ascii="Times New Roman" w:hAnsi="Times New Roman"/>
                <w:color w:val="000000"/>
                <w:sz w:val="24"/>
                <w:szCs w:val="24"/>
              </w:rPr>
              <w:lastRenderedPageBreak/>
              <w:t>литературу по биологии, справочные материалы, ресурсы Интернета;</w:t>
            </w:r>
          </w:p>
          <w:p w:rsidR="00BD38A0" w:rsidRPr="00BD38A0" w:rsidRDefault="00BD38A0" w:rsidP="00BD38A0">
            <w:pPr>
              <w:spacing w:line="264" w:lineRule="auto"/>
              <w:ind w:firstLine="600"/>
              <w:jc w:val="both"/>
              <w:rPr>
                <w:sz w:val="24"/>
                <w:szCs w:val="24"/>
              </w:rPr>
            </w:pPr>
            <w:r w:rsidRPr="00BD38A0">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w:t>
            </w:r>
          </w:p>
          <w:p w:rsidR="00EA72D9" w:rsidRPr="001C716A" w:rsidRDefault="00EA72D9" w:rsidP="00F5029A">
            <w:pPr>
              <w:rPr>
                <w:sz w:val="24"/>
              </w:rPr>
            </w:pPr>
          </w:p>
        </w:tc>
        <w:tc>
          <w:tcPr>
            <w:tcW w:w="1577" w:type="dxa"/>
          </w:tcPr>
          <w:p w:rsidR="00EA72D9" w:rsidRPr="001C716A" w:rsidRDefault="00F5029A">
            <w:pPr>
              <w:rPr>
                <w:sz w:val="24"/>
              </w:rPr>
            </w:pPr>
            <w:r w:rsidRPr="001C716A">
              <w:rPr>
                <w:sz w:val="24"/>
              </w:rPr>
              <w:lastRenderedPageBreak/>
              <w:t>Контрольная работа</w:t>
            </w:r>
          </w:p>
        </w:tc>
        <w:tc>
          <w:tcPr>
            <w:tcW w:w="1487" w:type="dxa"/>
          </w:tcPr>
          <w:p w:rsidR="00EA72D9" w:rsidRPr="001C716A" w:rsidRDefault="00F5029A">
            <w:pPr>
              <w:rPr>
                <w:sz w:val="24"/>
              </w:rPr>
            </w:pPr>
            <w:r w:rsidRPr="001C716A">
              <w:rPr>
                <w:sz w:val="24"/>
              </w:rPr>
              <w:t>Март</w:t>
            </w:r>
            <w:r w:rsidR="00BD38A0">
              <w:rPr>
                <w:sz w:val="24"/>
              </w:rPr>
              <w:t>-Апрель</w:t>
            </w:r>
            <w:r w:rsidRPr="001C716A">
              <w:rPr>
                <w:sz w:val="24"/>
              </w:rPr>
              <w:t xml:space="preserve"> 2024</w:t>
            </w:r>
          </w:p>
        </w:tc>
      </w:tr>
      <w:tr w:rsidR="00EA72D9" w:rsidRPr="001C716A" w:rsidTr="00914645">
        <w:tc>
          <w:tcPr>
            <w:tcW w:w="1411" w:type="dxa"/>
          </w:tcPr>
          <w:p w:rsidR="00EA72D9" w:rsidRPr="001C716A" w:rsidRDefault="009926FF">
            <w:pPr>
              <w:rPr>
                <w:sz w:val="24"/>
              </w:rPr>
            </w:pPr>
            <w:r w:rsidRPr="001C716A">
              <w:rPr>
                <w:sz w:val="24"/>
              </w:rPr>
              <w:lastRenderedPageBreak/>
              <w:t>3</w:t>
            </w:r>
          </w:p>
        </w:tc>
        <w:tc>
          <w:tcPr>
            <w:tcW w:w="4870" w:type="dxa"/>
          </w:tcPr>
          <w:p w:rsidR="00BD38A0" w:rsidRDefault="00BD38A0" w:rsidP="00BD38A0">
            <w:pPr>
              <w:spacing w:line="264" w:lineRule="auto"/>
              <w:ind w:firstLine="600"/>
              <w:jc w:val="both"/>
              <w:rPr>
                <w:rFonts w:ascii="Times New Roman" w:hAnsi="Times New Roman"/>
                <w:color w:val="000000"/>
                <w:sz w:val="24"/>
                <w:szCs w:val="24"/>
              </w:rPr>
            </w:pPr>
            <w:r w:rsidRPr="00BD38A0">
              <w:rPr>
                <w:rFonts w:ascii="Times New Roman" w:hAnsi="Times New Roman"/>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D38A0" w:rsidRPr="00BD38A0" w:rsidRDefault="00BD38A0" w:rsidP="00BD38A0">
            <w:pPr>
              <w:spacing w:line="264" w:lineRule="auto"/>
              <w:ind w:firstLine="600"/>
              <w:jc w:val="both"/>
              <w:rPr>
                <w:sz w:val="24"/>
                <w:szCs w:val="24"/>
              </w:rPr>
            </w:pPr>
            <w:r w:rsidRPr="00BD38A0">
              <w:rPr>
                <w:rFonts w:ascii="Times New Roman" w:hAnsi="Times New Roman"/>
                <w:color w:val="000000"/>
                <w:sz w:val="24"/>
                <w:szCs w:val="24"/>
              </w:rPr>
              <w:t>владеть приёмами работы с лупой, световым и цифровым микроскопами при рассматривании биологических объектов;</w:t>
            </w:r>
          </w:p>
          <w:p w:rsidR="00BD38A0" w:rsidRPr="00BD38A0" w:rsidRDefault="00BD38A0" w:rsidP="00BD38A0">
            <w:pPr>
              <w:spacing w:line="264" w:lineRule="auto"/>
              <w:ind w:firstLine="600"/>
              <w:jc w:val="both"/>
              <w:rPr>
                <w:sz w:val="24"/>
                <w:szCs w:val="24"/>
              </w:rPr>
            </w:pPr>
            <w:r w:rsidRPr="00BD38A0">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D38A0" w:rsidRPr="00BD38A0" w:rsidRDefault="00BD38A0" w:rsidP="00BD38A0">
            <w:pPr>
              <w:spacing w:line="264" w:lineRule="auto"/>
              <w:ind w:firstLine="600"/>
              <w:jc w:val="both"/>
              <w:rPr>
                <w:sz w:val="24"/>
                <w:szCs w:val="24"/>
              </w:rPr>
            </w:pPr>
          </w:p>
          <w:p w:rsidR="00EA72D9" w:rsidRPr="001C716A" w:rsidRDefault="00EA72D9" w:rsidP="00F5029A">
            <w:pPr>
              <w:rPr>
                <w:sz w:val="24"/>
              </w:rPr>
            </w:pPr>
          </w:p>
        </w:tc>
        <w:tc>
          <w:tcPr>
            <w:tcW w:w="1577" w:type="dxa"/>
          </w:tcPr>
          <w:p w:rsidR="00EA72D9" w:rsidRPr="001C716A" w:rsidRDefault="00BD38A0">
            <w:pPr>
              <w:rPr>
                <w:sz w:val="24"/>
              </w:rPr>
            </w:pPr>
            <w:r>
              <w:rPr>
                <w:sz w:val="24"/>
              </w:rPr>
              <w:t>Лабораторная работа</w:t>
            </w:r>
          </w:p>
        </w:tc>
        <w:tc>
          <w:tcPr>
            <w:tcW w:w="1487" w:type="dxa"/>
          </w:tcPr>
          <w:p w:rsidR="00EA72D9" w:rsidRPr="001C716A" w:rsidRDefault="00BD38A0" w:rsidP="00BD38A0">
            <w:pPr>
              <w:rPr>
                <w:sz w:val="24"/>
              </w:rPr>
            </w:pPr>
            <w:r>
              <w:rPr>
                <w:sz w:val="24"/>
              </w:rPr>
              <w:t>Ноябрь</w:t>
            </w:r>
            <w:r w:rsidR="00F5029A" w:rsidRPr="001C716A">
              <w:rPr>
                <w:sz w:val="24"/>
              </w:rPr>
              <w:t xml:space="preserve"> 202</w:t>
            </w:r>
            <w:r>
              <w:rPr>
                <w:sz w:val="24"/>
              </w:rPr>
              <w:t>3</w:t>
            </w:r>
          </w:p>
        </w:tc>
      </w:tr>
    </w:tbl>
    <w:p w:rsidR="00EA72D9" w:rsidRPr="00FE30F9" w:rsidRDefault="00EA72D9">
      <w:pPr>
        <w:rPr>
          <w:b/>
          <w:sz w:val="24"/>
        </w:rPr>
      </w:pPr>
    </w:p>
    <w:sectPr w:rsidR="00EA72D9" w:rsidRPr="00FE30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EF"/>
    <w:rsid w:val="001C716A"/>
    <w:rsid w:val="00221B32"/>
    <w:rsid w:val="002B0FFA"/>
    <w:rsid w:val="00914645"/>
    <w:rsid w:val="009926FF"/>
    <w:rsid w:val="00A25696"/>
    <w:rsid w:val="00B352EF"/>
    <w:rsid w:val="00BD38A0"/>
    <w:rsid w:val="00EA72D9"/>
    <w:rsid w:val="00EE5EA3"/>
    <w:rsid w:val="00F165A3"/>
    <w:rsid w:val="00F5029A"/>
    <w:rsid w:val="00FE3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AE30"/>
  <w15:chartTrackingRefBased/>
  <w15:docId w15:val="{D1F79E97-E4E6-46F6-A53A-65B35151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3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595</Words>
  <Characters>3396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judkuikomp</cp:lastModifiedBy>
  <cp:revision>3</cp:revision>
  <dcterms:created xsi:type="dcterms:W3CDTF">2023-09-06T16:47:00Z</dcterms:created>
  <dcterms:modified xsi:type="dcterms:W3CDTF">2023-09-10T03:31:00Z</dcterms:modified>
</cp:coreProperties>
</file>