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C0" w:rsidRPr="00AB6EA8" w:rsidRDefault="00AB6EA8">
      <w:pPr>
        <w:rPr>
          <w:b/>
          <w:sz w:val="24"/>
        </w:rPr>
      </w:pPr>
      <w:r>
        <w:rPr>
          <w:b/>
          <w:sz w:val="24"/>
        </w:rPr>
        <w:t xml:space="preserve">                              </w:t>
      </w:r>
      <w:r w:rsidRPr="00AB6EA8">
        <w:rPr>
          <w:b/>
          <w:sz w:val="24"/>
        </w:rPr>
        <w:t>График проведения оценочных процедур 6 класс</w:t>
      </w:r>
    </w:p>
    <w:p w:rsidR="00AB6EA8" w:rsidRDefault="00AB6EA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</w:t>
      </w:r>
      <w:r w:rsidRPr="00AB6EA8">
        <w:rPr>
          <w:b/>
          <w:sz w:val="24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1228"/>
        <w:gridCol w:w="7649"/>
      </w:tblGrid>
      <w:tr w:rsidR="00AB6EA8" w:rsidTr="00AB6EA8">
        <w:tc>
          <w:tcPr>
            <w:tcW w:w="468" w:type="dxa"/>
          </w:tcPr>
          <w:p w:rsidR="00AB6EA8" w:rsidRPr="00AB6EA8" w:rsidRDefault="00AB6EA8">
            <w:pPr>
              <w:rPr>
                <w:sz w:val="24"/>
              </w:rPr>
            </w:pPr>
            <w:r w:rsidRPr="00AB6EA8">
              <w:rPr>
                <w:sz w:val="24"/>
              </w:rPr>
              <w:t>№</w:t>
            </w:r>
          </w:p>
        </w:tc>
        <w:tc>
          <w:tcPr>
            <w:tcW w:w="1228" w:type="dxa"/>
          </w:tcPr>
          <w:p w:rsidR="00AB6EA8" w:rsidRPr="00AB6EA8" w:rsidRDefault="00AB6EA8">
            <w:pPr>
              <w:rPr>
                <w:sz w:val="24"/>
              </w:rPr>
            </w:pPr>
            <w:r w:rsidRPr="00AB6EA8">
              <w:rPr>
                <w:sz w:val="24"/>
              </w:rPr>
              <w:t>Дата</w:t>
            </w:r>
          </w:p>
        </w:tc>
        <w:tc>
          <w:tcPr>
            <w:tcW w:w="7649" w:type="dxa"/>
          </w:tcPr>
          <w:p w:rsidR="00AB6EA8" w:rsidRPr="00AB6EA8" w:rsidRDefault="00AB6EA8">
            <w:pPr>
              <w:rPr>
                <w:sz w:val="24"/>
              </w:rPr>
            </w:pPr>
            <w:r w:rsidRPr="00AB6EA8">
              <w:rPr>
                <w:sz w:val="24"/>
              </w:rPr>
              <w:t>Тема</w:t>
            </w:r>
          </w:p>
        </w:tc>
      </w:tr>
      <w:tr w:rsidR="00AB6EA8" w:rsidTr="00AB6EA8">
        <w:tc>
          <w:tcPr>
            <w:tcW w:w="468" w:type="dxa"/>
          </w:tcPr>
          <w:p w:rsidR="00AB6EA8" w:rsidRPr="00AB6EA8" w:rsidRDefault="00AB6EA8">
            <w:pPr>
              <w:rPr>
                <w:sz w:val="24"/>
              </w:rPr>
            </w:pPr>
            <w:r w:rsidRPr="00AB6EA8"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AB6EA8" w:rsidRPr="00AB6EA8" w:rsidRDefault="00A54889">
            <w:pPr>
              <w:rPr>
                <w:sz w:val="24"/>
              </w:rPr>
            </w:pPr>
            <w:r>
              <w:rPr>
                <w:sz w:val="24"/>
              </w:rPr>
              <w:t>Ноябрь 2023</w:t>
            </w:r>
          </w:p>
        </w:tc>
        <w:tc>
          <w:tcPr>
            <w:tcW w:w="7649" w:type="dxa"/>
          </w:tcPr>
          <w:p w:rsidR="00AB6EA8" w:rsidRPr="00AB6EA8" w:rsidRDefault="00AB6EA8">
            <w:pPr>
              <w:rPr>
                <w:sz w:val="24"/>
              </w:rPr>
            </w:pPr>
            <w:r w:rsidRPr="00AB6EA8">
              <w:rPr>
                <w:sz w:val="24"/>
              </w:rPr>
              <w:t>Гидросфера-водная оболочка Земли</w:t>
            </w:r>
          </w:p>
        </w:tc>
      </w:tr>
      <w:tr w:rsidR="00AB6EA8" w:rsidTr="00AB6EA8">
        <w:tc>
          <w:tcPr>
            <w:tcW w:w="468" w:type="dxa"/>
          </w:tcPr>
          <w:p w:rsidR="00AB6EA8" w:rsidRPr="00AB6EA8" w:rsidRDefault="00AB6EA8">
            <w:pPr>
              <w:rPr>
                <w:sz w:val="24"/>
              </w:rPr>
            </w:pPr>
            <w:r w:rsidRPr="00AB6EA8">
              <w:rPr>
                <w:sz w:val="24"/>
              </w:rPr>
              <w:t>2</w:t>
            </w:r>
          </w:p>
        </w:tc>
        <w:tc>
          <w:tcPr>
            <w:tcW w:w="1228" w:type="dxa"/>
          </w:tcPr>
          <w:p w:rsidR="00AB6EA8" w:rsidRPr="00AB6EA8" w:rsidRDefault="00A54889">
            <w:pPr>
              <w:rPr>
                <w:sz w:val="24"/>
              </w:rPr>
            </w:pPr>
            <w:r>
              <w:rPr>
                <w:sz w:val="24"/>
              </w:rPr>
              <w:t>Март 2024</w:t>
            </w:r>
          </w:p>
        </w:tc>
        <w:tc>
          <w:tcPr>
            <w:tcW w:w="7649" w:type="dxa"/>
          </w:tcPr>
          <w:p w:rsidR="00AB6EA8" w:rsidRPr="00AB6EA8" w:rsidRDefault="00AB6EA8">
            <w:pPr>
              <w:rPr>
                <w:sz w:val="24"/>
              </w:rPr>
            </w:pPr>
            <w:r w:rsidRPr="00AB6EA8">
              <w:rPr>
                <w:sz w:val="24"/>
              </w:rPr>
              <w:t>Атмосфера-воздушная оболочка Земли</w:t>
            </w:r>
          </w:p>
        </w:tc>
      </w:tr>
      <w:tr w:rsidR="00AB6EA8" w:rsidTr="00AB6EA8">
        <w:tc>
          <w:tcPr>
            <w:tcW w:w="468" w:type="dxa"/>
          </w:tcPr>
          <w:p w:rsidR="00AB6EA8" w:rsidRPr="00AB6EA8" w:rsidRDefault="00AB6EA8">
            <w:pPr>
              <w:rPr>
                <w:sz w:val="24"/>
              </w:rPr>
            </w:pPr>
            <w:r w:rsidRPr="00AB6EA8">
              <w:rPr>
                <w:sz w:val="24"/>
              </w:rPr>
              <w:t>3</w:t>
            </w:r>
          </w:p>
        </w:tc>
        <w:tc>
          <w:tcPr>
            <w:tcW w:w="1228" w:type="dxa"/>
          </w:tcPr>
          <w:p w:rsidR="00AB6EA8" w:rsidRPr="00AB6EA8" w:rsidRDefault="00A54889">
            <w:pPr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7649" w:type="dxa"/>
          </w:tcPr>
          <w:p w:rsidR="00AB6EA8" w:rsidRPr="00AB6EA8" w:rsidRDefault="00AB6EA8">
            <w:pPr>
              <w:rPr>
                <w:sz w:val="24"/>
              </w:rPr>
            </w:pPr>
            <w:r w:rsidRPr="00AB6EA8">
              <w:rPr>
                <w:sz w:val="24"/>
              </w:rPr>
              <w:t>Биосфера-оболочка жизни</w:t>
            </w:r>
          </w:p>
        </w:tc>
      </w:tr>
    </w:tbl>
    <w:p w:rsidR="00AB6EA8" w:rsidRDefault="00AB6EA8">
      <w:pPr>
        <w:rPr>
          <w:b/>
          <w:sz w:val="24"/>
        </w:rPr>
      </w:pPr>
      <w:bookmarkStart w:id="0" w:name="_GoBack"/>
      <w:bookmarkEnd w:id="0"/>
    </w:p>
    <w:p w:rsidR="00AB6EA8" w:rsidRDefault="00AB6EA8">
      <w:pPr>
        <w:rPr>
          <w:b/>
          <w:sz w:val="24"/>
        </w:rPr>
      </w:pPr>
      <w:r>
        <w:rPr>
          <w:b/>
          <w:sz w:val="24"/>
        </w:rPr>
        <w:t>Оценка планируемых результатов по учебному предмету(география)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4907"/>
        <w:gridCol w:w="1540"/>
        <w:gridCol w:w="1487"/>
      </w:tblGrid>
      <w:tr w:rsidR="00AB6EA8" w:rsidTr="00A54889">
        <w:tc>
          <w:tcPr>
            <w:tcW w:w="1411" w:type="dxa"/>
          </w:tcPr>
          <w:p w:rsidR="00AB6EA8" w:rsidRDefault="00AB6E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Номер оценочной процедуры</w:t>
            </w:r>
          </w:p>
        </w:tc>
        <w:tc>
          <w:tcPr>
            <w:tcW w:w="5672" w:type="dxa"/>
          </w:tcPr>
          <w:p w:rsidR="00AB6EA8" w:rsidRDefault="00AB6E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 умения(критерии оценки)/планируемые результаты</w:t>
            </w:r>
          </w:p>
        </w:tc>
        <w:tc>
          <w:tcPr>
            <w:tcW w:w="775" w:type="dxa"/>
          </w:tcPr>
          <w:p w:rsidR="00AB6EA8" w:rsidRDefault="00AB6E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Форма оценивания</w:t>
            </w:r>
          </w:p>
        </w:tc>
        <w:tc>
          <w:tcPr>
            <w:tcW w:w="1487" w:type="dxa"/>
          </w:tcPr>
          <w:p w:rsidR="00AB6EA8" w:rsidRDefault="00AB6E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 дата проведения</w:t>
            </w:r>
          </w:p>
        </w:tc>
      </w:tr>
      <w:tr w:rsidR="00AB6EA8" w:rsidRPr="00124F87" w:rsidTr="00A54889">
        <w:tc>
          <w:tcPr>
            <w:tcW w:w="1411" w:type="dxa"/>
          </w:tcPr>
          <w:p w:rsidR="00AB6EA8" w:rsidRPr="00124F87" w:rsidRDefault="00AB6EA8">
            <w:pPr>
              <w:rPr>
                <w:sz w:val="24"/>
              </w:rPr>
            </w:pPr>
            <w:r w:rsidRPr="00124F87"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классифицировать объекты гидросферы (моря, озёра, реки, подземные воды, болота, ледники) по заданным признакам;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различать питание и режим рек;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сравнивать реки по заданным признакам;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устанавливать причинно-следственные связи между питанием, режимом реки и климатом на территории речного бассейна;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приводить примеры районов распространения многолетней мерзлоты;</w:t>
            </w:r>
          </w:p>
          <w:p w:rsidR="00AB6EA8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называть причины образования цунами, приливов и отливов;</w:t>
            </w:r>
          </w:p>
        </w:tc>
        <w:tc>
          <w:tcPr>
            <w:tcW w:w="775" w:type="dxa"/>
          </w:tcPr>
          <w:p w:rsidR="00AB6EA8" w:rsidRPr="00124F87" w:rsidRDefault="00AB6EA8">
            <w:pPr>
              <w:rPr>
                <w:sz w:val="24"/>
              </w:rPr>
            </w:pPr>
            <w:r w:rsidRPr="00124F87">
              <w:rPr>
                <w:sz w:val="24"/>
              </w:rPr>
              <w:t>Контрольная работа</w:t>
            </w:r>
          </w:p>
        </w:tc>
        <w:tc>
          <w:tcPr>
            <w:tcW w:w="1487" w:type="dxa"/>
          </w:tcPr>
          <w:p w:rsidR="00AB6EA8" w:rsidRPr="00124F87" w:rsidRDefault="00A54889">
            <w:pPr>
              <w:rPr>
                <w:sz w:val="24"/>
              </w:rPr>
            </w:pPr>
            <w:r w:rsidRPr="00124F87">
              <w:rPr>
                <w:sz w:val="24"/>
              </w:rPr>
              <w:t>Ноябрь 2023</w:t>
            </w:r>
          </w:p>
        </w:tc>
      </w:tr>
      <w:tr w:rsidR="00AB6EA8" w:rsidRPr="00124F87" w:rsidTr="00A54889">
        <w:tc>
          <w:tcPr>
            <w:tcW w:w="1411" w:type="dxa"/>
          </w:tcPr>
          <w:p w:rsidR="00AB6EA8" w:rsidRPr="00124F87" w:rsidRDefault="00AB6EA8">
            <w:pPr>
              <w:rPr>
                <w:sz w:val="24"/>
              </w:rPr>
            </w:pPr>
            <w:r w:rsidRPr="00124F87"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описывать состав, строение атмосферы;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</w:t>
            </w:r>
            <w:r w:rsidRPr="00124F87">
              <w:rPr>
                <w:sz w:val="24"/>
              </w:rPr>
              <w:lastRenderedPageBreak/>
              <w:t>компонентов природы Земли и взаимосвязях между ними для решения учебных и практических задач;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различать свойства воздуха; климаты Земли; климатообразующие факторы;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различать виды атмосферных осадков;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различать понятия «бризы» и «муссоны»;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различать понятия «погода» и «климат»;</w:t>
            </w:r>
          </w:p>
          <w:p w:rsidR="00AB6EA8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различать понятия «атмосфера», «тропосфера», «стратосфера», «верхние слои атмосферы»;</w:t>
            </w:r>
          </w:p>
        </w:tc>
        <w:tc>
          <w:tcPr>
            <w:tcW w:w="775" w:type="dxa"/>
          </w:tcPr>
          <w:p w:rsidR="00AB6EA8" w:rsidRPr="00124F87" w:rsidRDefault="00AB6EA8">
            <w:pPr>
              <w:rPr>
                <w:sz w:val="24"/>
              </w:rPr>
            </w:pPr>
            <w:r w:rsidRPr="00124F87">
              <w:rPr>
                <w:sz w:val="24"/>
              </w:rPr>
              <w:lastRenderedPageBreak/>
              <w:t>Контрольная работа</w:t>
            </w:r>
          </w:p>
        </w:tc>
        <w:tc>
          <w:tcPr>
            <w:tcW w:w="1487" w:type="dxa"/>
          </w:tcPr>
          <w:p w:rsidR="00AB6EA8" w:rsidRPr="00124F87" w:rsidRDefault="00A54889">
            <w:pPr>
              <w:rPr>
                <w:sz w:val="24"/>
              </w:rPr>
            </w:pPr>
            <w:r w:rsidRPr="00124F87">
              <w:rPr>
                <w:sz w:val="24"/>
              </w:rPr>
              <w:t>Март 2024</w:t>
            </w:r>
          </w:p>
        </w:tc>
      </w:tr>
      <w:tr w:rsidR="00AB6EA8" w:rsidRPr="00124F87" w:rsidTr="00A54889">
        <w:tc>
          <w:tcPr>
            <w:tcW w:w="1411" w:type="dxa"/>
          </w:tcPr>
          <w:p w:rsidR="00AB6EA8" w:rsidRPr="00124F87" w:rsidRDefault="00AB6EA8">
            <w:pPr>
              <w:rPr>
                <w:sz w:val="24"/>
              </w:rPr>
            </w:pPr>
            <w:r w:rsidRPr="00124F87">
              <w:rPr>
                <w:sz w:val="24"/>
              </w:rPr>
              <w:lastRenderedPageBreak/>
              <w:t>3</w:t>
            </w:r>
          </w:p>
        </w:tc>
        <w:tc>
          <w:tcPr>
            <w:tcW w:w="5672" w:type="dxa"/>
          </w:tcPr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называть границы биосферы;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приводить примеры приспособления живых организмов к среде обитания в разных природных зонах;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различать растительный и животный мир разных территорий Земли;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объяснять взаимосвязи компонентов природы в природно-территориальном комплексе;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сравнивать особенности растительного и животного мира в различных природных зонах;</w:t>
            </w:r>
          </w:p>
          <w:p w:rsidR="00A54889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t>•</w:t>
            </w:r>
            <w:r w:rsidRPr="00124F87">
              <w:rPr>
                <w:sz w:val="24"/>
              </w:rPr>
              <w:tab/>
      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      </w:r>
          </w:p>
          <w:p w:rsidR="00AB6EA8" w:rsidRPr="00124F87" w:rsidRDefault="00A54889" w:rsidP="00A54889">
            <w:pPr>
              <w:rPr>
                <w:sz w:val="24"/>
              </w:rPr>
            </w:pPr>
            <w:r w:rsidRPr="00124F87">
              <w:rPr>
                <w:sz w:val="24"/>
              </w:rPr>
              <w:lastRenderedPageBreak/>
              <w:t>•</w:t>
            </w:r>
            <w:r w:rsidRPr="00124F87">
              <w:rPr>
                <w:sz w:val="24"/>
              </w:rPr>
              <w:tab/>
              <w:t>сравнивать плодородие почв в различных природных зонах;</w:t>
            </w:r>
          </w:p>
        </w:tc>
        <w:tc>
          <w:tcPr>
            <w:tcW w:w="775" w:type="dxa"/>
          </w:tcPr>
          <w:p w:rsidR="00AB6EA8" w:rsidRPr="00124F87" w:rsidRDefault="00AB6EA8">
            <w:pPr>
              <w:rPr>
                <w:sz w:val="24"/>
              </w:rPr>
            </w:pPr>
            <w:r w:rsidRPr="00124F87">
              <w:rPr>
                <w:sz w:val="24"/>
              </w:rPr>
              <w:lastRenderedPageBreak/>
              <w:t>Контрольная работа</w:t>
            </w:r>
          </w:p>
        </w:tc>
        <w:tc>
          <w:tcPr>
            <w:tcW w:w="1487" w:type="dxa"/>
          </w:tcPr>
          <w:p w:rsidR="00AB6EA8" w:rsidRPr="00124F87" w:rsidRDefault="00A54889">
            <w:pPr>
              <w:rPr>
                <w:sz w:val="24"/>
              </w:rPr>
            </w:pPr>
            <w:r w:rsidRPr="00124F87">
              <w:rPr>
                <w:sz w:val="24"/>
              </w:rPr>
              <w:t>Апрель 2024</w:t>
            </w:r>
          </w:p>
        </w:tc>
      </w:tr>
    </w:tbl>
    <w:p w:rsidR="00AB6EA8" w:rsidRPr="00124F87" w:rsidRDefault="00AB6EA8">
      <w:pPr>
        <w:rPr>
          <w:sz w:val="24"/>
        </w:rPr>
      </w:pPr>
    </w:p>
    <w:sectPr w:rsidR="00AB6EA8" w:rsidRPr="0012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2B"/>
    <w:rsid w:val="00124F87"/>
    <w:rsid w:val="001F652B"/>
    <w:rsid w:val="00221B32"/>
    <w:rsid w:val="00A54889"/>
    <w:rsid w:val="00AB6EA8"/>
    <w:rsid w:val="00E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6E22C-182F-46A2-8B1F-7D294009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Тото</cp:lastModifiedBy>
  <cp:revision>2</cp:revision>
  <dcterms:created xsi:type="dcterms:W3CDTF">2023-09-06T16:50:00Z</dcterms:created>
  <dcterms:modified xsi:type="dcterms:W3CDTF">2023-09-06T16:50:00Z</dcterms:modified>
</cp:coreProperties>
</file>