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10CCA" w14:textId="77777777"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40490E0" w14:textId="77777777"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14:paraId="4E36C601" w14:textId="7B89A5E9" w:rsidR="007B3187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2A2BFE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2A2BFE">
        <w:rPr>
          <w:rFonts w:ascii="Times New Roman" w:hAnsi="Times New Roman" w:cs="Times New Roman"/>
          <w:i/>
          <w:sz w:val="28"/>
          <w:szCs w:val="28"/>
        </w:rPr>
        <w:t>5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48"/>
        <w:gridCol w:w="1792"/>
        <w:gridCol w:w="1760"/>
      </w:tblGrid>
      <w:tr w:rsidR="00FD293A" w14:paraId="676B4D73" w14:textId="77777777" w:rsidTr="00FD293A">
        <w:tc>
          <w:tcPr>
            <w:tcW w:w="851" w:type="dxa"/>
          </w:tcPr>
          <w:p w14:paraId="2656EC08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812" w:type="dxa"/>
          </w:tcPr>
          <w:p w14:paraId="6FA9B64F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43" w:type="dxa"/>
          </w:tcPr>
          <w:p w14:paraId="5CC3F8DF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837" w:type="dxa"/>
          </w:tcPr>
          <w:p w14:paraId="652F6CBC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14:paraId="61E466AA" w14:textId="77777777" w:rsidTr="00FD293A">
        <w:tc>
          <w:tcPr>
            <w:tcW w:w="851" w:type="dxa"/>
          </w:tcPr>
          <w:p w14:paraId="1A8716DC" w14:textId="6AAED686" w:rsidR="00FD293A" w:rsidRDefault="002A2BFE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D406AFE" w14:textId="62F4D2E0" w:rsidR="00FD293A" w:rsidRPr="00DF6186" w:rsidRDefault="00C70736" w:rsidP="00DF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Актуализация знаний и умений по русскому языку, полученных в начальной школе. </w:t>
            </w:r>
          </w:p>
        </w:tc>
        <w:tc>
          <w:tcPr>
            <w:tcW w:w="1843" w:type="dxa"/>
          </w:tcPr>
          <w:p w14:paraId="6B555A47" w14:textId="526F18D7" w:rsidR="00FD293A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37" w:type="dxa"/>
          </w:tcPr>
          <w:p w14:paraId="447544FD" w14:textId="0A08C1D8" w:rsidR="00FD293A" w:rsidRDefault="00856F5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D293A" w14:paraId="6F3C3B16" w14:textId="77777777" w:rsidTr="00FD293A">
        <w:tc>
          <w:tcPr>
            <w:tcW w:w="851" w:type="dxa"/>
          </w:tcPr>
          <w:p w14:paraId="12436FE9" w14:textId="24B3FA9A" w:rsidR="00FD293A" w:rsidRDefault="00C7073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C1CB4FE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36">
              <w:rPr>
                <w:rFonts w:ascii="Times New Roman" w:hAnsi="Times New Roman" w:cs="Times New Roman"/>
                <w:sz w:val="24"/>
                <w:szCs w:val="24"/>
              </w:rPr>
              <w:t>Характеризовать морфему как минимальную значимую единицу языка.</w:t>
            </w:r>
          </w:p>
          <w:p w14:paraId="74586F27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D272C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36">
              <w:rPr>
                <w:rFonts w:ascii="Times New Roman" w:hAnsi="Times New Roman" w:cs="Times New Roman"/>
                <w:sz w:val="24"/>
                <w:szCs w:val="24"/>
              </w:rPr>
              <w:t>Распознавать морфемы в слове (корень, приставку, суффикс, окончание), выделять основу слова.</w:t>
            </w:r>
          </w:p>
          <w:p w14:paraId="30C4B481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D7389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36">
              <w:rPr>
                <w:rFonts w:ascii="Times New Roman" w:hAnsi="Times New Roman" w:cs="Times New Roman"/>
                <w:sz w:val="24"/>
                <w:szCs w:val="24"/>
              </w:rPr>
              <w:t>Находить чередование звуков в морфемах (в том числе чередование гласных с нулём звука).</w:t>
            </w:r>
          </w:p>
          <w:p w14:paraId="07560ADE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B8DB1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36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анализ слов.</w:t>
            </w:r>
          </w:p>
          <w:p w14:paraId="09A764C5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18625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3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</w:t>
            </w:r>
            <w:proofErr w:type="spellStart"/>
            <w:r w:rsidRPr="00C70736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C70736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ы – и после ц.</w:t>
            </w:r>
          </w:p>
          <w:p w14:paraId="02143C92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5BB8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36">
              <w:rPr>
                <w:rFonts w:ascii="Times New Roman" w:hAnsi="Times New Roman" w:cs="Times New Roman"/>
                <w:sz w:val="24"/>
                <w:szCs w:val="24"/>
              </w:rPr>
              <w:t>Проводить орфографический анализ слов (в рамках изученного).</w:t>
            </w:r>
          </w:p>
          <w:p w14:paraId="6E1F81E7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038E" w14:textId="49C76684" w:rsidR="00FD293A" w:rsidRPr="00DF618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36">
              <w:rPr>
                <w:rFonts w:ascii="Times New Roman" w:hAnsi="Times New Roman" w:cs="Times New Roman"/>
                <w:sz w:val="24"/>
                <w:szCs w:val="24"/>
              </w:rPr>
              <w:t>Уместно использовать слова с суффиксами оценки в собственной речи.</w:t>
            </w:r>
          </w:p>
        </w:tc>
        <w:tc>
          <w:tcPr>
            <w:tcW w:w="1843" w:type="dxa"/>
          </w:tcPr>
          <w:p w14:paraId="007A2420" w14:textId="3DD15551" w:rsidR="00FD293A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7" w:type="dxa"/>
          </w:tcPr>
          <w:p w14:paraId="68C88251" w14:textId="17E58CB2" w:rsidR="00FD293A" w:rsidRDefault="00856F5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D293A" w14:paraId="3C4824F0" w14:textId="77777777" w:rsidTr="00FD293A">
        <w:tc>
          <w:tcPr>
            <w:tcW w:w="851" w:type="dxa"/>
          </w:tcPr>
          <w:p w14:paraId="74B3A23E" w14:textId="01B4A981" w:rsidR="00FD293A" w:rsidRDefault="00C7073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06414F61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      </w:r>
          </w:p>
          <w:p w14:paraId="128EFF14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C56A5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      </w:r>
          </w:p>
          <w:p w14:paraId="29F4AA25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1BBE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видами аудирования: выборочным, ­ознакомительным, детальным – научно-учебных и художественных текстов </w:t>
            </w:r>
            <w:r w:rsidRPr="00BD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функционально-смысловых типов речи.</w:t>
            </w:r>
          </w:p>
          <w:p w14:paraId="12A51ABF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FD93E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14:paraId="0C3E00C9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0C9A7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Устно пересказывать прочитанный или прослушанный текст объёмом не менее 100 слов.</w:t>
            </w:r>
          </w:p>
          <w:p w14:paraId="3634F312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C67E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      </w:r>
          </w:p>
          <w:p w14:paraId="30949828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0A0E" w14:textId="4F9DFBD7" w:rsidR="00FD293A" w:rsidRPr="00DF6186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</w:tc>
        <w:tc>
          <w:tcPr>
            <w:tcW w:w="1843" w:type="dxa"/>
          </w:tcPr>
          <w:p w14:paraId="5AE2735B" w14:textId="28FEDED3" w:rsidR="00FD293A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1837" w:type="dxa"/>
          </w:tcPr>
          <w:p w14:paraId="3C7053B5" w14:textId="45E7040A" w:rsidR="00FD293A" w:rsidRDefault="00856F5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D293A" w14:paraId="4A8CEA4C" w14:textId="77777777" w:rsidTr="00FD293A">
        <w:tc>
          <w:tcPr>
            <w:tcW w:w="851" w:type="dxa"/>
          </w:tcPr>
          <w:p w14:paraId="36BDF164" w14:textId="0C658B87" w:rsidR="00FD293A" w:rsidRDefault="00C7073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</w:tcPr>
          <w:p w14:paraId="1EFF8CC9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14:paraId="4CC8C679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72E66C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однозначные и многозначные слова, различать прямое и переносное значения слова.</w:t>
            </w:r>
          </w:p>
          <w:p w14:paraId="4BFEAE9A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7D1CF8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14:paraId="4ECD1376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7066A4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Характеризовать тематические группы слов, родовые и видовые понятия.</w:t>
            </w:r>
          </w:p>
          <w:p w14:paraId="6F1E7412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57D637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лексический анализ слов (в рамках изученного).</w:t>
            </w:r>
          </w:p>
          <w:p w14:paraId="0AC1E99B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E259E1" w14:textId="4C2B88E5" w:rsidR="00FD293A" w:rsidRPr="00DF6186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пользоваться лексическими словарями (толковым словарём, словарями синонимов, антонимов, омонимов, паро­нимов).</w:t>
            </w:r>
          </w:p>
        </w:tc>
        <w:tc>
          <w:tcPr>
            <w:tcW w:w="1843" w:type="dxa"/>
          </w:tcPr>
          <w:p w14:paraId="199ECA55" w14:textId="5680A600" w:rsidR="00FD293A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7" w:type="dxa"/>
          </w:tcPr>
          <w:p w14:paraId="7BC4DE31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3A" w14:paraId="710B1B89" w14:textId="77777777" w:rsidTr="00FD293A">
        <w:tc>
          <w:tcPr>
            <w:tcW w:w="851" w:type="dxa"/>
          </w:tcPr>
          <w:p w14:paraId="1B05400D" w14:textId="2EA676F6" w:rsidR="00FD293A" w:rsidRDefault="00C70736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61FE9ED4" w14:textId="77777777" w:rsidR="00C70736" w:rsidRPr="00C7073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3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3376EF6A" w14:textId="00202707" w:rsidR="00FD293A" w:rsidRPr="00DF6186" w:rsidRDefault="00C70736" w:rsidP="00C7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      </w:r>
            <w:proofErr w:type="spellStart"/>
            <w:r w:rsidRPr="00C70736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C70736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 написаниями); соблюдать в устной речи и на письме правила речевого этикета. Создавать тексты-описания \классные сочинения объёмом не менее 70 слов.</w:t>
            </w:r>
          </w:p>
        </w:tc>
        <w:tc>
          <w:tcPr>
            <w:tcW w:w="1843" w:type="dxa"/>
          </w:tcPr>
          <w:p w14:paraId="74CB944A" w14:textId="4FCF8721" w:rsidR="00FD293A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1837" w:type="dxa"/>
          </w:tcPr>
          <w:p w14:paraId="4104D278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3A" w14:paraId="22C7964E" w14:textId="77777777" w:rsidTr="00FD293A">
        <w:tc>
          <w:tcPr>
            <w:tcW w:w="851" w:type="dxa"/>
          </w:tcPr>
          <w:p w14:paraId="522C3DB8" w14:textId="3D2F8BC3" w:rsidR="00FD293A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</w:tcPr>
          <w:p w14:paraId="2DA3E7E1" w14:textId="77777777" w:rsidR="00BD07B3" w:rsidRPr="00BD07B3" w:rsidRDefault="00BD07B3" w:rsidP="00BD07B3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      </w:r>
          </w:p>
          <w:p w14:paraId="04036368" w14:textId="77777777" w:rsidR="00BD07B3" w:rsidRPr="00BD07B3" w:rsidRDefault="00BD07B3" w:rsidP="00BD07B3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0936E5" w14:textId="77777777" w:rsidR="00BD07B3" w:rsidRPr="00BD07B3" w:rsidRDefault="00BD07B3" w:rsidP="00BD07B3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</w:t>
            </w: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второстепенных членов предложения (в рамках изученного).</w:t>
            </w:r>
          </w:p>
          <w:p w14:paraId="298BA5D1" w14:textId="77777777" w:rsidR="00BD07B3" w:rsidRPr="00BD07B3" w:rsidRDefault="00BD07B3" w:rsidP="00BD07B3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65065C" w14:textId="77777777" w:rsidR="00BD07B3" w:rsidRPr="00BD07B3" w:rsidRDefault="00BD07B3" w:rsidP="00BD07B3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и, но, а, однако, зато, да; оформлять на письме диалог.</w:t>
            </w:r>
          </w:p>
          <w:p w14:paraId="57B1E38B" w14:textId="77777777" w:rsidR="00BD07B3" w:rsidRPr="00BD07B3" w:rsidRDefault="00BD07B3" w:rsidP="00BD07B3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732988" w14:textId="77777777" w:rsidR="00BD07B3" w:rsidRPr="00BD07B3" w:rsidRDefault="00BD07B3" w:rsidP="00BD07B3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пунктуационный анализ предложения (в рамках изученного).</w:t>
            </w:r>
          </w:p>
          <w:p w14:paraId="6CB566FF" w14:textId="5A61F56F" w:rsidR="00FD293A" w:rsidRPr="00DF6186" w:rsidRDefault="00FD293A" w:rsidP="00BD07B3">
            <w:pPr>
              <w:spacing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63D43A5" w14:textId="0F43608D" w:rsidR="00FD293A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837" w:type="dxa"/>
          </w:tcPr>
          <w:p w14:paraId="7758BFEB" w14:textId="733CE56C" w:rsidR="00FD293A" w:rsidRDefault="00856F50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D293A" w14:paraId="4DC3FD2F" w14:textId="77777777" w:rsidTr="00FD293A">
        <w:tc>
          <w:tcPr>
            <w:tcW w:w="851" w:type="dxa"/>
          </w:tcPr>
          <w:p w14:paraId="5DDDF298" w14:textId="030D1EAD" w:rsidR="00FD293A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</w:tcPr>
          <w:p w14:paraId="28354EDC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      </w:r>
          </w:p>
          <w:p w14:paraId="201F219E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9801D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14:paraId="3594D0F2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A9C9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Устно пересказывать прочитанный или прослушанный текст объёмом не менее 100 слов.</w:t>
            </w:r>
          </w:p>
          <w:p w14:paraId="651E3DA3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8A34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      </w:r>
          </w:p>
          <w:p w14:paraId="3ED5CDA0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32EBC" w14:textId="2B3E39B6" w:rsidR="00FD293A" w:rsidRPr="00DF6186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</w:tc>
        <w:tc>
          <w:tcPr>
            <w:tcW w:w="1843" w:type="dxa"/>
          </w:tcPr>
          <w:p w14:paraId="0864A237" w14:textId="36F7A17F" w:rsidR="00FD293A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1837" w:type="dxa"/>
          </w:tcPr>
          <w:p w14:paraId="17AFC923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3A" w14:paraId="47D91BC6" w14:textId="77777777" w:rsidTr="00FD293A">
        <w:tc>
          <w:tcPr>
            <w:tcW w:w="851" w:type="dxa"/>
          </w:tcPr>
          <w:p w14:paraId="72D4DA20" w14:textId="0D38B2A4" w:rsidR="00FD293A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</w:tcPr>
          <w:p w14:paraId="2A901DFD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      </w:r>
          </w:p>
          <w:p w14:paraId="75DB2CAD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EAC5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Определять лексико-грамматические разряды имён существительных.</w:t>
            </w:r>
          </w:p>
          <w:p w14:paraId="6C348691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B6462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Различать типы склонения имён существительных, выявлять разносклоняемые и несклоняемые имена существительные.</w:t>
            </w:r>
          </w:p>
          <w:p w14:paraId="53E6D93E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910F7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 имён существительных.</w:t>
            </w:r>
          </w:p>
          <w:p w14:paraId="747CADB7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4B73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      </w:r>
          </w:p>
          <w:p w14:paraId="0E58724B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E699" w14:textId="72254FEE" w:rsidR="00FD293A" w:rsidRPr="00DF6186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Соблюдать правила правописания имён существительных: безударных окончаний; о – е (ё) после шипящих и ц в суффиксах и окончаниях; суффиксов -чик- – -</w:t>
            </w:r>
            <w:proofErr w:type="spellStart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- (-чик-); корней с чередованием а // о: -лаг- – -лож-; -</w:t>
            </w:r>
            <w:proofErr w:type="spellStart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- – -рос-; -</w:t>
            </w:r>
            <w:proofErr w:type="spellStart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- – -гор-, -</w:t>
            </w:r>
            <w:proofErr w:type="spellStart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- – -</w:t>
            </w:r>
            <w:proofErr w:type="spellStart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-; -клан- – -клон-, -скак- – -</w:t>
            </w:r>
            <w:proofErr w:type="spellStart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-; употребления (неупотребления) ь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      </w:r>
          </w:p>
        </w:tc>
        <w:tc>
          <w:tcPr>
            <w:tcW w:w="1843" w:type="dxa"/>
          </w:tcPr>
          <w:p w14:paraId="055B67DB" w14:textId="53528973" w:rsidR="00FD293A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7" w:type="dxa"/>
          </w:tcPr>
          <w:p w14:paraId="1EAC0218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B3" w14:paraId="2468CE66" w14:textId="77777777" w:rsidTr="00FD293A">
        <w:tc>
          <w:tcPr>
            <w:tcW w:w="851" w:type="dxa"/>
          </w:tcPr>
          <w:p w14:paraId="6861CC26" w14:textId="63C2D66D" w:rsidR="00BD07B3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6F124699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0AE1CCD0" w14:textId="2B2B4C33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      </w:r>
            <w:proofErr w:type="spellStart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BD07B3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 написаниями); соблюдать в устной речи и на письме правила речевого этикета. Создавать тексты-описания \классные сочинения объёмом не менее 70 слов.</w:t>
            </w:r>
          </w:p>
        </w:tc>
        <w:tc>
          <w:tcPr>
            <w:tcW w:w="1843" w:type="dxa"/>
          </w:tcPr>
          <w:p w14:paraId="137AF678" w14:textId="15388150" w:rsidR="00BD07B3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37" w:type="dxa"/>
          </w:tcPr>
          <w:p w14:paraId="6F4E2831" w14:textId="77777777" w:rsidR="00BD07B3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B3" w14:paraId="7FF340BB" w14:textId="77777777" w:rsidTr="00FD293A">
        <w:tc>
          <w:tcPr>
            <w:tcW w:w="851" w:type="dxa"/>
          </w:tcPr>
          <w:p w14:paraId="4B1004EA" w14:textId="59C1B990" w:rsidR="00BD07B3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</w:tcPr>
          <w:p w14:paraId="67E0995A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      </w:r>
          </w:p>
          <w:p w14:paraId="2E67FFC4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BD585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Проводить частичный морфологический анализ имён прилагательных (в рамках изученного).</w:t>
            </w:r>
          </w:p>
          <w:p w14:paraId="34CB4EEC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7405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Соблюдать нормы словоизменения, произношения имён прилагательных, постановки в них ударения (в рамках изучен­ного).</w:t>
            </w:r>
          </w:p>
          <w:p w14:paraId="5E32DE2C" w14:textId="77777777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971A7" w14:textId="60822FA6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Соблюдать правила правописания имён прилагательных: безударных окончаний; о – е после шипящих и ц в суффиксах и окончаниях; кратких форм имён прилагательных с основой на шипящие; правила слитного и раздельного написания не с именами прилагательными.</w:t>
            </w:r>
          </w:p>
        </w:tc>
        <w:tc>
          <w:tcPr>
            <w:tcW w:w="1843" w:type="dxa"/>
          </w:tcPr>
          <w:p w14:paraId="59A9FC0B" w14:textId="696F197A" w:rsidR="00BD07B3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7" w:type="dxa"/>
          </w:tcPr>
          <w:p w14:paraId="69370CCF" w14:textId="77777777" w:rsidR="00BD07B3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B3" w14:paraId="7E78ACC6" w14:textId="77777777" w:rsidTr="00FD293A">
        <w:tc>
          <w:tcPr>
            <w:tcW w:w="851" w:type="dxa"/>
          </w:tcPr>
          <w:p w14:paraId="61027DA2" w14:textId="0506A700" w:rsidR="00BD07B3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379A8CEA" w14:textId="633B8324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      </w:r>
          </w:p>
        </w:tc>
        <w:tc>
          <w:tcPr>
            <w:tcW w:w="1843" w:type="dxa"/>
          </w:tcPr>
          <w:p w14:paraId="3F1CB769" w14:textId="72D9B9F3" w:rsidR="00BD07B3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37" w:type="dxa"/>
          </w:tcPr>
          <w:p w14:paraId="4BB51F25" w14:textId="77777777" w:rsidR="00BD07B3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B3" w14:paraId="625F6052" w14:textId="77777777" w:rsidTr="00FD293A">
        <w:tc>
          <w:tcPr>
            <w:tcW w:w="851" w:type="dxa"/>
          </w:tcPr>
          <w:p w14:paraId="7FD1BAD1" w14:textId="767FDA8B" w:rsidR="00BD07B3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23FD474A" w14:textId="64DECB39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ыявление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владения обучающимися предметными правописными нормами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 литературного языка (орфографическими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правописными) и учебно-языковыми аналитическими умениями</w:t>
            </w:r>
          </w:p>
          <w:p w14:paraId="33EB919F" w14:textId="53DBBF2C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фонетического, морфемного, морфологического и синтаксического разборов,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а также регулятивными и познавательнымиуниверсальными учебными</w:t>
            </w:r>
          </w:p>
          <w:p w14:paraId="2BF8F18B" w14:textId="6F3E3F40" w:rsidR="00BD07B3" w:rsidRPr="00BD07B3" w:rsidRDefault="00BD07B3" w:rsidP="00B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B3">
              <w:rPr>
                <w:rFonts w:ascii="Times New Roman" w:hAnsi="Times New Roman" w:cs="Times New Roman"/>
                <w:sz w:val="24"/>
                <w:szCs w:val="24"/>
              </w:rPr>
              <w:t>действиями.</w:t>
            </w:r>
          </w:p>
        </w:tc>
        <w:tc>
          <w:tcPr>
            <w:tcW w:w="1843" w:type="dxa"/>
          </w:tcPr>
          <w:p w14:paraId="085720AA" w14:textId="10B0485B" w:rsidR="00BD07B3" w:rsidRDefault="007B3187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37" w:type="dxa"/>
          </w:tcPr>
          <w:p w14:paraId="118CD1F5" w14:textId="77777777" w:rsidR="00BD07B3" w:rsidRDefault="00BD07B3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B5896" w14:textId="77777777" w:rsid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5274A5" w14:textId="77777777"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51A50C" w14:textId="77777777" w:rsidR="00D85053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C06990" w14:textId="77777777" w:rsidR="00D85053" w:rsidRPr="008B6FF6" w:rsidRDefault="00D85053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85053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41"/>
    <w:multiLevelType w:val="multilevel"/>
    <w:tmpl w:val="5B486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A3684A"/>
    <w:multiLevelType w:val="hybridMultilevel"/>
    <w:tmpl w:val="532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15380F"/>
    <w:rsid w:val="002940A1"/>
    <w:rsid w:val="002A2BFE"/>
    <w:rsid w:val="00465E64"/>
    <w:rsid w:val="007B3187"/>
    <w:rsid w:val="00856F50"/>
    <w:rsid w:val="008B6FF6"/>
    <w:rsid w:val="00946D98"/>
    <w:rsid w:val="00BD07B3"/>
    <w:rsid w:val="00C70736"/>
    <w:rsid w:val="00D85053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7A99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PC</cp:lastModifiedBy>
  <cp:revision>3</cp:revision>
  <dcterms:created xsi:type="dcterms:W3CDTF">2023-09-07T02:53:00Z</dcterms:created>
  <dcterms:modified xsi:type="dcterms:W3CDTF">2023-09-07T18:50:00Z</dcterms:modified>
</cp:coreProperties>
</file>