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8A5" w:rsidRPr="008A487E" w:rsidRDefault="008A487E" w:rsidP="005E49A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87E">
        <w:rPr>
          <w:rFonts w:ascii="Times New Roman" w:hAnsi="Times New Roman" w:cs="Times New Roman"/>
          <w:b/>
          <w:sz w:val="24"/>
          <w:szCs w:val="24"/>
        </w:rPr>
        <w:t xml:space="preserve">Описание дополнительной общеобразовательной общеразвивающей программы </w:t>
      </w:r>
      <w:r w:rsidR="00DE6EA7">
        <w:rPr>
          <w:rFonts w:ascii="Times New Roman" w:hAnsi="Times New Roman" w:cs="Times New Roman"/>
          <w:b/>
          <w:sz w:val="24"/>
          <w:szCs w:val="24"/>
        </w:rPr>
        <w:t>технической</w:t>
      </w:r>
      <w:r w:rsidRPr="008A487E">
        <w:rPr>
          <w:rFonts w:ascii="Times New Roman" w:hAnsi="Times New Roman" w:cs="Times New Roman"/>
          <w:b/>
          <w:sz w:val="24"/>
          <w:szCs w:val="24"/>
        </w:rPr>
        <w:t xml:space="preserve"> направленности «</w:t>
      </w:r>
      <w:r w:rsidR="00DE6EA7">
        <w:rPr>
          <w:rFonts w:ascii="Times New Roman" w:hAnsi="Times New Roman" w:cs="Times New Roman"/>
          <w:b/>
          <w:sz w:val="24"/>
          <w:szCs w:val="24"/>
        </w:rPr>
        <w:t>Научная лаборатория</w:t>
      </w:r>
      <w:r w:rsidRPr="008A487E">
        <w:rPr>
          <w:rFonts w:ascii="Times New Roman" w:hAnsi="Times New Roman" w:cs="Times New Roman"/>
          <w:b/>
          <w:sz w:val="24"/>
          <w:szCs w:val="24"/>
        </w:rPr>
        <w:t>» МАОУ «Центр образования №42»</w:t>
      </w:r>
    </w:p>
    <w:p w:rsidR="003C5B26" w:rsidRPr="003C5B26" w:rsidRDefault="008A487E" w:rsidP="003C5B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87E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 w:rsidR="00DE6EA7">
        <w:rPr>
          <w:rFonts w:ascii="Times New Roman" w:hAnsi="Times New Roman" w:cs="Times New Roman"/>
          <w:sz w:val="24"/>
          <w:szCs w:val="24"/>
        </w:rPr>
        <w:t>технической</w:t>
      </w:r>
      <w:r w:rsidRPr="008A487E">
        <w:rPr>
          <w:rFonts w:ascii="Times New Roman" w:hAnsi="Times New Roman" w:cs="Times New Roman"/>
          <w:sz w:val="24"/>
          <w:szCs w:val="24"/>
        </w:rPr>
        <w:t xml:space="preserve"> направленности «</w:t>
      </w:r>
      <w:r w:rsidR="00DE6EA7">
        <w:rPr>
          <w:rFonts w:ascii="Times New Roman" w:hAnsi="Times New Roman" w:cs="Times New Roman"/>
          <w:sz w:val="24"/>
          <w:szCs w:val="24"/>
        </w:rPr>
        <w:t>Научная лаборатория</w:t>
      </w:r>
      <w:r w:rsidRPr="008A487E">
        <w:rPr>
          <w:rFonts w:ascii="Times New Roman" w:hAnsi="Times New Roman" w:cs="Times New Roman"/>
          <w:sz w:val="24"/>
          <w:szCs w:val="24"/>
        </w:rPr>
        <w:t xml:space="preserve">» МАОУ «Центр образования №42» </w:t>
      </w:r>
      <w:r w:rsidR="00401F28">
        <w:rPr>
          <w:rFonts w:ascii="Times New Roman" w:hAnsi="Times New Roman" w:cs="Times New Roman"/>
          <w:sz w:val="24"/>
          <w:szCs w:val="24"/>
        </w:rPr>
        <w:t>р</w:t>
      </w:r>
      <w:r w:rsidRPr="008A487E">
        <w:rPr>
          <w:rFonts w:ascii="Times New Roman" w:hAnsi="Times New Roman" w:cs="Times New Roman"/>
          <w:sz w:val="24"/>
          <w:szCs w:val="24"/>
        </w:rPr>
        <w:t xml:space="preserve">азработана </w:t>
      </w:r>
      <w:r w:rsidR="003C5B26" w:rsidRPr="003C5B2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Российской Федерации от 29 декабря 2012 года № 273-ФЗ «Об образовании в Российской Федерации» (с последующими изменениями); с Концепцией развития дополнительного образования детей (Распоряжение Правительства РФ от 4 сентября 2014 г. № 1726-р); с Приказом </w:t>
      </w:r>
      <w:proofErr w:type="spellStart"/>
      <w:r w:rsidR="003C5B26" w:rsidRPr="003C5B2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3C5B26" w:rsidRPr="003C5B26">
        <w:rPr>
          <w:rFonts w:ascii="Times New Roman" w:hAnsi="Times New Roman" w:cs="Times New Roman"/>
          <w:sz w:val="24"/>
          <w:szCs w:val="24"/>
        </w:rPr>
        <w:t xml:space="preserve"> России от 09.11.2018 № 196 "Об утверждении Порядка организации и осуществления образовательной деятельности по дополнительным общеобразовательным программам "; с Постановлением Правительства Российской Федерации от 15.09.2020 № 1441 "Об утверждении правил оказания платных образовательных услуг"; с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 (Постановление Главного государственного санитарного врача РФ № 28 от 28.09.2020). </w:t>
      </w:r>
    </w:p>
    <w:p w:rsidR="003C5B26" w:rsidRDefault="003C5B26" w:rsidP="003C5B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B26">
        <w:rPr>
          <w:rFonts w:ascii="Times New Roman" w:hAnsi="Times New Roman" w:cs="Times New Roman"/>
          <w:sz w:val="24"/>
          <w:szCs w:val="24"/>
        </w:rPr>
        <w:t>Срок реализации пр</w:t>
      </w:r>
      <w:r w:rsidR="006A722B">
        <w:rPr>
          <w:rFonts w:ascii="Times New Roman" w:hAnsi="Times New Roman" w:cs="Times New Roman"/>
          <w:sz w:val="24"/>
          <w:szCs w:val="24"/>
        </w:rPr>
        <w:t>ограммы – 1 год</w:t>
      </w:r>
      <w:bookmarkStart w:id="0" w:name="_GoBack"/>
      <w:bookmarkEnd w:id="0"/>
      <w:r w:rsidRPr="003C5B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487E" w:rsidRPr="00EE5BF7" w:rsidRDefault="008A487E" w:rsidP="003C5B2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BF7">
        <w:rPr>
          <w:rFonts w:ascii="Times New Roman" w:hAnsi="Times New Roman" w:cs="Times New Roman"/>
          <w:b/>
          <w:sz w:val="24"/>
          <w:szCs w:val="24"/>
        </w:rPr>
        <w:t xml:space="preserve">Цели и задачи дополнительной общеобразовательной общеразвивающей программы </w:t>
      </w:r>
      <w:r w:rsidR="00DE6EA7">
        <w:rPr>
          <w:rFonts w:ascii="Times New Roman" w:hAnsi="Times New Roman" w:cs="Times New Roman"/>
          <w:b/>
          <w:sz w:val="24"/>
          <w:szCs w:val="24"/>
        </w:rPr>
        <w:t>технической</w:t>
      </w:r>
      <w:r w:rsidRPr="00EE5BF7">
        <w:rPr>
          <w:rFonts w:ascii="Times New Roman" w:hAnsi="Times New Roman" w:cs="Times New Roman"/>
          <w:b/>
          <w:sz w:val="24"/>
          <w:szCs w:val="24"/>
        </w:rPr>
        <w:t xml:space="preserve"> направленности «</w:t>
      </w:r>
      <w:r w:rsidR="00DE6EA7">
        <w:rPr>
          <w:rFonts w:ascii="Times New Roman" w:hAnsi="Times New Roman" w:cs="Times New Roman"/>
          <w:b/>
          <w:sz w:val="24"/>
          <w:szCs w:val="24"/>
        </w:rPr>
        <w:t>Научная лаборатория</w:t>
      </w:r>
      <w:r w:rsidRPr="00EE5BF7">
        <w:rPr>
          <w:rFonts w:ascii="Times New Roman" w:hAnsi="Times New Roman" w:cs="Times New Roman"/>
          <w:b/>
          <w:sz w:val="24"/>
          <w:szCs w:val="24"/>
        </w:rPr>
        <w:t>»</w:t>
      </w:r>
    </w:p>
    <w:p w:rsidR="008A487E" w:rsidRPr="008A487E" w:rsidRDefault="00DE6EA7" w:rsidP="005E49AA">
      <w:pPr>
        <w:tabs>
          <w:tab w:val="left" w:pos="4145"/>
          <w:tab w:val="left" w:pos="7815"/>
          <w:tab w:val="left" w:pos="914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является </w:t>
      </w:r>
      <w:r w:rsidRPr="00DE6EA7">
        <w:rPr>
          <w:rFonts w:ascii="Times New Roman" w:hAnsi="Times New Roman" w:cs="Times New Roman"/>
          <w:sz w:val="24"/>
          <w:szCs w:val="24"/>
        </w:rPr>
        <w:t>трансформация процесса развития интеллектуально-творческого потенциала личности ребенка путем совершенствования его исследовательских способностей в процесс саморазвития</w:t>
      </w:r>
    </w:p>
    <w:p w:rsidR="00EE5BF7" w:rsidRDefault="008A487E" w:rsidP="005E49AA">
      <w:pPr>
        <w:pStyle w:val="a3"/>
        <w:spacing w:line="276" w:lineRule="auto"/>
        <w:ind w:firstLine="709"/>
        <w:jc w:val="both"/>
        <w:rPr>
          <w:sz w:val="24"/>
          <w:szCs w:val="24"/>
        </w:rPr>
      </w:pPr>
      <w:r w:rsidRPr="008A487E">
        <w:rPr>
          <w:sz w:val="24"/>
          <w:szCs w:val="24"/>
        </w:rPr>
        <w:t>Этой</w:t>
      </w:r>
      <w:r w:rsidRPr="008A487E">
        <w:rPr>
          <w:spacing w:val="-6"/>
          <w:sz w:val="24"/>
          <w:szCs w:val="24"/>
        </w:rPr>
        <w:t xml:space="preserve"> </w:t>
      </w:r>
      <w:r w:rsidRPr="008A487E">
        <w:rPr>
          <w:sz w:val="24"/>
          <w:szCs w:val="24"/>
        </w:rPr>
        <w:t>целью</w:t>
      </w:r>
      <w:r w:rsidRPr="008A487E">
        <w:rPr>
          <w:spacing w:val="-7"/>
          <w:sz w:val="24"/>
          <w:szCs w:val="24"/>
        </w:rPr>
        <w:t xml:space="preserve"> </w:t>
      </w:r>
      <w:r w:rsidRPr="008A487E">
        <w:rPr>
          <w:sz w:val="24"/>
          <w:szCs w:val="24"/>
        </w:rPr>
        <w:t>обусловлены</w:t>
      </w:r>
      <w:r w:rsidRPr="008A487E">
        <w:rPr>
          <w:spacing w:val="-9"/>
          <w:sz w:val="24"/>
          <w:szCs w:val="24"/>
        </w:rPr>
        <w:t xml:space="preserve"> </w:t>
      </w:r>
      <w:r w:rsidRPr="008A487E">
        <w:rPr>
          <w:sz w:val="24"/>
          <w:szCs w:val="24"/>
        </w:rPr>
        <w:t>и</w:t>
      </w:r>
      <w:r w:rsidRPr="008A487E">
        <w:rPr>
          <w:spacing w:val="-6"/>
          <w:sz w:val="24"/>
          <w:szCs w:val="24"/>
        </w:rPr>
        <w:t xml:space="preserve"> </w:t>
      </w:r>
      <w:r w:rsidRPr="008A487E">
        <w:rPr>
          <w:sz w:val="24"/>
          <w:szCs w:val="24"/>
        </w:rPr>
        <w:t>вытекающие</w:t>
      </w:r>
      <w:r w:rsidRPr="008A487E">
        <w:rPr>
          <w:spacing w:val="-8"/>
          <w:sz w:val="24"/>
          <w:szCs w:val="24"/>
        </w:rPr>
        <w:t xml:space="preserve"> </w:t>
      </w:r>
      <w:r w:rsidRPr="008A487E">
        <w:rPr>
          <w:sz w:val="24"/>
          <w:szCs w:val="24"/>
        </w:rPr>
        <w:t>из</w:t>
      </w:r>
      <w:r w:rsidRPr="008A487E">
        <w:rPr>
          <w:spacing w:val="-6"/>
          <w:sz w:val="24"/>
          <w:szCs w:val="24"/>
        </w:rPr>
        <w:t xml:space="preserve"> </w:t>
      </w:r>
      <w:r w:rsidRPr="008A487E">
        <w:rPr>
          <w:sz w:val="24"/>
          <w:szCs w:val="24"/>
        </w:rPr>
        <w:t>нее</w:t>
      </w:r>
      <w:r w:rsidRPr="008A487E">
        <w:rPr>
          <w:spacing w:val="-3"/>
          <w:sz w:val="24"/>
          <w:szCs w:val="24"/>
        </w:rPr>
        <w:t xml:space="preserve"> </w:t>
      </w:r>
      <w:r w:rsidRPr="008A487E">
        <w:rPr>
          <w:b/>
          <w:sz w:val="24"/>
          <w:szCs w:val="24"/>
        </w:rPr>
        <w:t>задачи</w:t>
      </w:r>
      <w:r w:rsidRPr="008A487E">
        <w:rPr>
          <w:sz w:val="24"/>
          <w:szCs w:val="24"/>
        </w:rPr>
        <w:t>:</w:t>
      </w:r>
    </w:p>
    <w:p w:rsidR="00A3218D" w:rsidRPr="00A3218D" w:rsidRDefault="00A3218D" w:rsidP="00A3218D">
      <w:pPr>
        <w:pStyle w:val="a3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A3218D">
        <w:rPr>
          <w:sz w:val="24"/>
          <w:szCs w:val="24"/>
        </w:rPr>
        <w:t>помочь в профессиональном самоопределении и обеспечение условий профессионального роста;</w:t>
      </w:r>
    </w:p>
    <w:p w:rsidR="00A3218D" w:rsidRPr="00A3218D" w:rsidRDefault="00A3218D" w:rsidP="00A3218D">
      <w:pPr>
        <w:pStyle w:val="a3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A3218D">
        <w:rPr>
          <w:sz w:val="24"/>
          <w:szCs w:val="24"/>
        </w:rPr>
        <w:t>совершенствовать навыки научно-исследовательской деятельности;</w:t>
      </w:r>
    </w:p>
    <w:p w:rsidR="00A3218D" w:rsidRPr="00A3218D" w:rsidRDefault="00A3218D" w:rsidP="00A3218D">
      <w:pPr>
        <w:pStyle w:val="a3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A3218D">
        <w:rPr>
          <w:sz w:val="24"/>
          <w:szCs w:val="24"/>
        </w:rPr>
        <w:t>популяризация научных знаний;</w:t>
      </w:r>
    </w:p>
    <w:p w:rsidR="00A3218D" w:rsidRPr="00A3218D" w:rsidRDefault="00A3218D" w:rsidP="00A3218D">
      <w:pPr>
        <w:pStyle w:val="a3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A3218D">
        <w:rPr>
          <w:sz w:val="24"/>
          <w:szCs w:val="24"/>
        </w:rPr>
        <w:t>утверждение престижа образования;</w:t>
      </w:r>
    </w:p>
    <w:p w:rsidR="00A3218D" w:rsidRDefault="00A3218D" w:rsidP="00A3218D">
      <w:pPr>
        <w:pStyle w:val="a3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A3218D">
        <w:rPr>
          <w:sz w:val="24"/>
          <w:szCs w:val="24"/>
        </w:rPr>
        <w:t>вооружить методами осуществления научного и творческого поиска, самостоятельной работы, рационализации и повышения эффективност</w:t>
      </w:r>
      <w:r>
        <w:rPr>
          <w:sz w:val="24"/>
          <w:szCs w:val="24"/>
        </w:rPr>
        <w:t>и интеллектуальной деятельности.</w:t>
      </w:r>
    </w:p>
    <w:p w:rsidR="0005478B" w:rsidRDefault="0005478B" w:rsidP="005E49AA">
      <w:pPr>
        <w:pStyle w:val="a5"/>
        <w:tabs>
          <w:tab w:val="left" w:pos="2278"/>
        </w:tabs>
        <w:spacing w:line="276" w:lineRule="auto"/>
        <w:ind w:left="0"/>
        <w:rPr>
          <w:sz w:val="24"/>
          <w:szCs w:val="24"/>
        </w:rPr>
      </w:pPr>
      <w:r w:rsidRPr="0005478B">
        <w:rPr>
          <w:b/>
          <w:sz w:val="24"/>
          <w:szCs w:val="24"/>
        </w:rPr>
        <w:t>В основу программы «</w:t>
      </w:r>
      <w:r w:rsidR="00B633DD">
        <w:rPr>
          <w:b/>
          <w:sz w:val="24"/>
          <w:szCs w:val="24"/>
        </w:rPr>
        <w:t>Научная лаборатория</w:t>
      </w:r>
      <w:r w:rsidRPr="0005478B">
        <w:rPr>
          <w:b/>
          <w:sz w:val="24"/>
          <w:szCs w:val="24"/>
        </w:rPr>
        <w:t>» положены такие принципы как:</w:t>
      </w:r>
    </w:p>
    <w:p w:rsidR="00A3218D" w:rsidRPr="00A3218D" w:rsidRDefault="00A3218D" w:rsidP="00A3218D">
      <w:pPr>
        <w:pStyle w:val="a3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A3218D">
        <w:rPr>
          <w:sz w:val="24"/>
          <w:szCs w:val="24"/>
        </w:rPr>
        <w:t xml:space="preserve">Соответствует </w:t>
      </w:r>
      <w:r w:rsidRPr="00A3218D">
        <w:rPr>
          <w:i/>
          <w:sz w:val="24"/>
          <w:szCs w:val="24"/>
        </w:rPr>
        <w:t>принципу развивающего образования</w:t>
      </w:r>
      <w:r w:rsidRPr="00A3218D">
        <w:rPr>
          <w:sz w:val="24"/>
          <w:szCs w:val="24"/>
        </w:rPr>
        <w:t>, целью которого является развитие ребенка.</w:t>
      </w:r>
    </w:p>
    <w:p w:rsidR="00A3218D" w:rsidRPr="00A3218D" w:rsidRDefault="00A3218D" w:rsidP="00A3218D">
      <w:pPr>
        <w:pStyle w:val="a3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A3218D">
        <w:rPr>
          <w:sz w:val="24"/>
          <w:szCs w:val="24"/>
        </w:rPr>
        <w:t xml:space="preserve">Сочетает </w:t>
      </w:r>
      <w:r w:rsidRPr="00A3218D">
        <w:rPr>
          <w:i/>
          <w:sz w:val="24"/>
          <w:szCs w:val="24"/>
        </w:rPr>
        <w:t>принципы научной обоснованности и практической применимости</w:t>
      </w:r>
      <w:r w:rsidRPr="00A3218D">
        <w:rPr>
          <w:sz w:val="24"/>
          <w:szCs w:val="24"/>
        </w:rPr>
        <w:t xml:space="preserve"> (соответствует основным положениям возрастной психологии и школьной педагогики).</w:t>
      </w:r>
    </w:p>
    <w:p w:rsidR="00A3218D" w:rsidRPr="00A3218D" w:rsidRDefault="00A3218D" w:rsidP="00A3218D">
      <w:pPr>
        <w:pStyle w:val="a3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A3218D">
        <w:rPr>
          <w:sz w:val="24"/>
          <w:szCs w:val="24"/>
        </w:rPr>
        <w:t>Соответствует критериям полноты, необходимости и достаточности (позволяет решать поставленные цели и задачи на необходимом и достаточном материале, максимально приближаясь к разумному</w:t>
      </w:r>
      <w:r>
        <w:rPr>
          <w:sz w:val="24"/>
          <w:szCs w:val="24"/>
        </w:rPr>
        <w:t xml:space="preserve"> </w:t>
      </w:r>
      <w:r w:rsidRPr="00A3218D">
        <w:rPr>
          <w:sz w:val="24"/>
          <w:szCs w:val="24"/>
        </w:rPr>
        <w:t>«минимуму»).</w:t>
      </w:r>
    </w:p>
    <w:p w:rsidR="00A3218D" w:rsidRPr="00A3218D" w:rsidRDefault="00A3218D" w:rsidP="00A3218D">
      <w:pPr>
        <w:pStyle w:val="a3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A3218D">
        <w:rPr>
          <w:sz w:val="24"/>
          <w:szCs w:val="24"/>
        </w:rPr>
        <w:t>Обеспечивает единство воспитательных, обучающих и развивающих целей и задач процесса образования детей подросткового возраста, в ходе реализации которых формируются такие знания, умения и навыки,</w:t>
      </w:r>
      <w:r>
        <w:rPr>
          <w:sz w:val="24"/>
          <w:szCs w:val="24"/>
        </w:rPr>
        <w:t xml:space="preserve"> которые</w:t>
      </w:r>
      <w:r>
        <w:rPr>
          <w:sz w:val="24"/>
          <w:szCs w:val="24"/>
        </w:rPr>
        <w:tab/>
        <w:t>имеют</w:t>
      </w:r>
      <w:r>
        <w:rPr>
          <w:sz w:val="24"/>
          <w:szCs w:val="24"/>
        </w:rPr>
        <w:tab/>
        <w:t xml:space="preserve">непосредственное </w:t>
      </w:r>
      <w:r w:rsidRPr="00A3218D">
        <w:rPr>
          <w:sz w:val="24"/>
          <w:szCs w:val="24"/>
        </w:rPr>
        <w:t>отношение</w:t>
      </w:r>
      <w:r w:rsidRPr="00A3218D">
        <w:rPr>
          <w:sz w:val="24"/>
          <w:szCs w:val="24"/>
        </w:rPr>
        <w:tab/>
        <w:t>к</w:t>
      </w:r>
      <w:r w:rsidRPr="00A3218D">
        <w:rPr>
          <w:sz w:val="24"/>
          <w:szCs w:val="24"/>
        </w:rPr>
        <w:tab/>
        <w:t>развитию</w:t>
      </w:r>
      <w:r w:rsidRPr="00A3218D">
        <w:rPr>
          <w:sz w:val="24"/>
          <w:szCs w:val="24"/>
        </w:rPr>
        <w:tab/>
        <w:t>учащихся средней школы.</w:t>
      </w:r>
    </w:p>
    <w:p w:rsidR="00A3218D" w:rsidRPr="00A3218D" w:rsidRDefault="00A3218D" w:rsidP="00A3218D">
      <w:pPr>
        <w:pStyle w:val="a3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A3218D">
        <w:rPr>
          <w:sz w:val="24"/>
          <w:szCs w:val="24"/>
        </w:rPr>
        <w:t xml:space="preserve">Строится с учетом принципа интеграции образовательных областей в соответствии </w:t>
      </w:r>
      <w:r w:rsidRPr="00A3218D">
        <w:rPr>
          <w:sz w:val="24"/>
          <w:szCs w:val="24"/>
        </w:rPr>
        <w:lastRenderedPageBreak/>
        <w:t>с возрастными возможностями и особенностями учащихся.</w:t>
      </w:r>
    </w:p>
    <w:p w:rsidR="00A3218D" w:rsidRPr="00A3218D" w:rsidRDefault="00A3218D" w:rsidP="00A3218D">
      <w:pPr>
        <w:pStyle w:val="a3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A3218D">
        <w:rPr>
          <w:sz w:val="24"/>
          <w:szCs w:val="24"/>
        </w:rPr>
        <w:t>Основывается</w:t>
      </w:r>
      <w:r w:rsidRPr="00A3218D">
        <w:rPr>
          <w:sz w:val="24"/>
          <w:szCs w:val="24"/>
        </w:rPr>
        <w:tab/>
        <w:t>на</w:t>
      </w:r>
      <w:r w:rsidRPr="00A3218D">
        <w:rPr>
          <w:sz w:val="24"/>
          <w:szCs w:val="24"/>
        </w:rPr>
        <w:tab/>
        <w:t>комплексно-тематическом</w:t>
      </w:r>
      <w:r w:rsidRPr="00A3218D">
        <w:rPr>
          <w:sz w:val="24"/>
          <w:szCs w:val="24"/>
        </w:rPr>
        <w:tab/>
        <w:t>принципе</w:t>
      </w:r>
      <w:r w:rsidRPr="00A3218D">
        <w:rPr>
          <w:sz w:val="24"/>
          <w:szCs w:val="24"/>
        </w:rPr>
        <w:tab/>
        <w:t>построения образовательного процесса.</w:t>
      </w:r>
    </w:p>
    <w:p w:rsidR="00A3218D" w:rsidRPr="00A3218D" w:rsidRDefault="00A3218D" w:rsidP="00A3218D">
      <w:pPr>
        <w:pStyle w:val="a3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A3218D">
        <w:rPr>
          <w:sz w:val="24"/>
          <w:szCs w:val="24"/>
        </w:rPr>
        <w:t>Предполагает построение образовательного процесса на адекватных возрасту формах работы с детьми (игра).</w:t>
      </w:r>
    </w:p>
    <w:p w:rsidR="00A3218D" w:rsidRPr="00A3218D" w:rsidRDefault="00A3218D" w:rsidP="00A3218D">
      <w:pPr>
        <w:pStyle w:val="a3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A3218D">
        <w:rPr>
          <w:sz w:val="24"/>
          <w:szCs w:val="24"/>
        </w:rPr>
        <w:t xml:space="preserve">Строится на принципе </w:t>
      </w:r>
      <w:proofErr w:type="spellStart"/>
      <w:r w:rsidRPr="00A3218D">
        <w:rPr>
          <w:sz w:val="24"/>
          <w:szCs w:val="24"/>
        </w:rPr>
        <w:t>культуросообразности</w:t>
      </w:r>
      <w:proofErr w:type="spellEnd"/>
      <w:r w:rsidRPr="00A3218D">
        <w:rPr>
          <w:sz w:val="24"/>
          <w:szCs w:val="24"/>
        </w:rPr>
        <w:t>. Учитывает национальные ценности и традиции в образовании</w:t>
      </w:r>
      <w:r>
        <w:rPr>
          <w:sz w:val="24"/>
          <w:szCs w:val="24"/>
        </w:rPr>
        <w:t>.</w:t>
      </w:r>
    </w:p>
    <w:p w:rsidR="008A487E" w:rsidRPr="0005478B" w:rsidRDefault="008A487E" w:rsidP="005E49AA">
      <w:pPr>
        <w:pStyle w:val="a3"/>
        <w:spacing w:line="276" w:lineRule="auto"/>
        <w:ind w:firstLine="709"/>
        <w:jc w:val="both"/>
        <w:rPr>
          <w:b/>
          <w:sz w:val="24"/>
          <w:szCs w:val="24"/>
        </w:rPr>
      </w:pPr>
      <w:r w:rsidRPr="0005478B">
        <w:rPr>
          <w:b/>
          <w:sz w:val="24"/>
          <w:szCs w:val="24"/>
        </w:rPr>
        <w:t>В результате освоения программы курса «</w:t>
      </w:r>
      <w:r w:rsidR="00B633DD">
        <w:rPr>
          <w:b/>
          <w:sz w:val="24"/>
          <w:szCs w:val="24"/>
        </w:rPr>
        <w:t>Научная лаборатория</w:t>
      </w:r>
      <w:r w:rsidRPr="0005478B">
        <w:rPr>
          <w:b/>
          <w:sz w:val="24"/>
          <w:szCs w:val="24"/>
        </w:rPr>
        <w:t>» обучающиеся</w:t>
      </w:r>
      <w:r w:rsidRPr="0005478B">
        <w:rPr>
          <w:b/>
          <w:spacing w:val="1"/>
          <w:sz w:val="24"/>
          <w:szCs w:val="24"/>
        </w:rPr>
        <w:t xml:space="preserve"> </w:t>
      </w:r>
      <w:r w:rsidRPr="0005478B">
        <w:rPr>
          <w:b/>
          <w:sz w:val="24"/>
          <w:szCs w:val="24"/>
        </w:rPr>
        <w:t>научатся:</w:t>
      </w:r>
    </w:p>
    <w:p w:rsidR="008A487E" w:rsidRPr="00EE5BF7" w:rsidRDefault="008A487E" w:rsidP="005E49AA">
      <w:pPr>
        <w:pStyle w:val="a5"/>
        <w:numPr>
          <w:ilvl w:val="0"/>
          <w:numId w:val="5"/>
        </w:numPr>
        <w:tabs>
          <w:tab w:val="left" w:pos="1854"/>
        </w:tabs>
        <w:spacing w:line="276" w:lineRule="auto"/>
        <w:ind w:left="0"/>
        <w:rPr>
          <w:sz w:val="24"/>
          <w:szCs w:val="24"/>
        </w:rPr>
      </w:pPr>
      <w:r w:rsidRPr="00EE5BF7">
        <w:rPr>
          <w:sz w:val="24"/>
          <w:szCs w:val="24"/>
        </w:rPr>
        <w:t>ориентироваться</w:t>
      </w:r>
      <w:r w:rsidRPr="00EE5BF7">
        <w:rPr>
          <w:spacing w:val="1"/>
          <w:sz w:val="24"/>
          <w:szCs w:val="24"/>
        </w:rPr>
        <w:t xml:space="preserve"> </w:t>
      </w:r>
      <w:r w:rsidRPr="00EE5BF7">
        <w:rPr>
          <w:sz w:val="24"/>
          <w:szCs w:val="24"/>
        </w:rPr>
        <w:t>в</w:t>
      </w:r>
      <w:r w:rsidRPr="00EE5BF7">
        <w:rPr>
          <w:spacing w:val="1"/>
          <w:sz w:val="24"/>
          <w:szCs w:val="24"/>
        </w:rPr>
        <w:t xml:space="preserve"> </w:t>
      </w:r>
      <w:r w:rsidRPr="00EE5BF7">
        <w:rPr>
          <w:sz w:val="24"/>
          <w:szCs w:val="24"/>
        </w:rPr>
        <w:t>мире</w:t>
      </w:r>
      <w:r w:rsidRPr="00EE5BF7">
        <w:rPr>
          <w:spacing w:val="1"/>
          <w:sz w:val="24"/>
          <w:szCs w:val="24"/>
        </w:rPr>
        <w:t xml:space="preserve"> </w:t>
      </w:r>
      <w:r w:rsidRPr="00EE5BF7">
        <w:rPr>
          <w:sz w:val="24"/>
          <w:szCs w:val="24"/>
        </w:rPr>
        <w:t>детской</w:t>
      </w:r>
      <w:r w:rsidRPr="00EE5BF7">
        <w:rPr>
          <w:spacing w:val="1"/>
          <w:sz w:val="24"/>
          <w:szCs w:val="24"/>
        </w:rPr>
        <w:t xml:space="preserve"> </w:t>
      </w:r>
      <w:r w:rsidRPr="00EE5BF7">
        <w:rPr>
          <w:sz w:val="24"/>
          <w:szCs w:val="24"/>
        </w:rPr>
        <w:t>литературы</w:t>
      </w:r>
      <w:r w:rsidRPr="00EE5BF7">
        <w:rPr>
          <w:spacing w:val="1"/>
          <w:sz w:val="24"/>
          <w:szCs w:val="24"/>
        </w:rPr>
        <w:t xml:space="preserve"> </w:t>
      </w:r>
      <w:r w:rsidRPr="00EE5BF7">
        <w:rPr>
          <w:sz w:val="24"/>
          <w:szCs w:val="24"/>
        </w:rPr>
        <w:t>на</w:t>
      </w:r>
      <w:r w:rsidRPr="00EE5BF7">
        <w:rPr>
          <w:spacing w:val="1"/>
          <w:sz w:val="24"/>
          <w:szCs w:val="24"/>
        </w:rPr>
        <w:t xml:space="preserve"> </w:t>
      </w:r>
      <w:r w:rsidRPr="00EE5BF7">
        <w:rPr>
          <w:sz w:val="24"/>
          <w:szCs w:val="24"/>
        </w:rPr>
        <w:t>основе</w:t>
      </w:r>
      <w:r w:rsidRPr="00EE5BF7">
        <w:rPr>
          <w:spacing w:val="1"/>
          <w:sz w:val="24"/>
          <w:szCs w:val="24"/>
        </w:rPr>
        <w:t xml:space="preserve"> </w:t>
      </w:r>
      <w:r w:rsidRPr="00EE5BF7">
        <w:rPr>
          <w:sz w:val="24"/>
          <w:szCs w:val="24"/>
        </w:rPr>
        <w:t>знакомства</w:t>
      </w:r>
      <w:r w:rsidRPr="00EE5BF7">
        <w:rPr>
          <w:spacing w:val="1"/>
          <w:sz w:val="24"/>
          <w:szCs w:val="24"/>
        </w:rPr>
        <w:t xml:space="preserve"> </w:t>
      </w:r>
      <w:r w:rsidRPr="00EE5BF7">
        <w:rPr>
          <w:sz w:val="24"/>
          <w:szCs w:val="24"/>
        </w:rPr>
        <w:t>с</w:t>
      </w:r>
      <w:r w:rsidRPr="00EE5BF7">
        <w:rPr>
          <w:spacing w:val="1"/>
          <w:sz w:val="24"/>
          <w:szCs w:val="24"/>
        </w:rPr>
        <w:t xml:space="preserve"> </w:t>
      </w:r>
      <w:r w:rsidRPr="00EE5BF7">
        <w:rPr>
          <w:sz w:val="24"/>
          <w:szCs w:val="24"/>
        </w:rPr>
        <w:t>выдающимися произведениями классической и современной отечественной и</w:t>
      </w:r>
      <w:r w:rsidRPr="00EE5BF7">
        <w:rPr>
          <w:spacing w:val="1"/>
          <w:sz w:val="24"/>
          <w:szCs w:val="24"/>
        </w:rPr>
        <w:t xml:space="preserve"> </w:t>
      </w:r>
      <w:r w:rsidRPr="00EE5BF7">
        <w:rPr>
          <w:sz w:val="24"/>
          <w:szCs w:val="24"/>
        </w:rPr>
        <w:t>зарубежной</w:t>
      </w:r>
      <w:r w:rsidRPr="00EE5BF7">
        <w:rPr>
          <w:spacing w:val="-1"/>
          <w:sz w:val="24"/>
          <w:szCs w:val="24"/>
        </w:rPr>
        <w:t xml:space="preserve"> </w:t>
      </w:r>
      <w:r w:rsidRPr="00EE5BF7">
        <w:rPr>
          <w:sz w:val="24"/>
          <w:szCs w:val="24"/>
        </w:rPr>
        <w:t>литературы;</w:t>
      </w:r>
    </w:p>
    <w:p w:rsidR="008A487E" w:rsidRPr="00EE5BF7" w:rsidRDefault="008A487E" w:rsidP="005E49AA">
      <w:pPr>
        <w:pStyle w:val="a5"/>
        <w:numPr>
          <w:ilvl w:val="0"/>
          <w:numId w:val="5"/>
        </w:numPr>
        <w:tabs>
          <w:tab w:val="left" w:pos="1854"/>
        </w:tabs>
        <w:spacing w:line="276" w:lineRule="auto"/>
        <w:ind w:left="0"/>
        <w:rPr>
          <w:sz w:val="24"/>
          <w:szCs w:val="24"/>
        </w:rPr>
      </w:pPr>
      <w:r w:rsidRPr="00EE5BF7">
        <w:rPr>
          <w:sz w:val="24"/>
          <w:szCs w:val="24"/>
        </w:rPr>
        <w:t>выбирать</w:t>
      </w:r>
      <w:r w:rsidRPr="00EE5BF7">
        <w:rPr>
          <w:spacing w:val="1"/>
          <w:sz w:val="24"/>
          <w:szCs w:val="24"/>
        </w:rPr>
        <w:t xml:space="preserve"> </w:t>
      </w:r>
      <w:r w:rsidRPr="00EE5BF7">
        <w:rPr>
          <w:sz w:val="24"/>
          <w:szCs w:val="24"/>
        </w:rPr>
        <w:t>книги</w:t>
      </w:r>
      <w:r w:rsidRPr="00EE5BF7">
        <w:rPr>
          <w:spacing w:val="1"/>
          <w:sz w:val="24"/>
          <w:szCs w:val="24"/>
        </w:rPr>
        <w:t xml:space="preserve"> </w:t>
      </w:r>
      <w:r w:rsidRPr="00EE5BF7">
        <w:rPr>
          <w:sz w:val="24"/>
          <w:szCs w:val="24"/>
        </w:rPr>
        <w:t>для</w:t>
      </w:r>
      <w:r w:rsidRPr="00EE5BF7">
        <w:rPr>
          <w:spacing w:val="1"/>
          <w:sz w:val="24"/>
          <w:szCs w:val="24"/>
        </w:rPr>
        <w:t xml:space="preserve"> </w:t>
      </w:r>
      <w:r w:rsidRPr="00EE5BF7">
        <w:rPr>
          <w:sz w:val="24"/>
          <w:szCs w:val="24"/>
        </w:rPr>
        <w:t>самостоятельного</w:t>
      </w:r>
      <w:r w:rsidRPr="00EE5BF7">
        <w:rPr>
          <w:spacing w:val="1"/>
          <w:sz w:val="24"/>
          <w:szCs w:val="24"/>
        </w:rPr>
        <w:t xml:space="preserve"> </w:t>
      </w:r>
      <w:r w:rsidRPr="00EE5BF7">
        <w:rPr>
          <w:sz w:val="24"/>
          <w:szCs w:val="24"/>
        </w:rPr>
        <w:t>внеклассного</w:t>
      </w:r>
      <w:r w:rsidRPr="00EE5BF7">
        <w:rPr>
          <w:spacing w:val="1"/>
          <w:sz w:val="24"/>
          <w:szCs w:val="24"/>
        </w:rPr>
        <w:t xml:space="preserve"> </w:t>
      </w:r>
      <w:r w:rsidRPr="00EE5BF7">
        <w:rPr>
          <w:sz w:val="24"/>
          <w:szCs w:val="24"/>
        </w:rPr>
        <w:t>чтения,</w:t>
      </w:r>
      <w:r w:rsidRPr="00EE5BF7">
        <w:rPr>
          <w:spacing w:val="1"/>
          <w:sz w:val="24"/>
          <w:szCs w:val="24"/>
        </w:rPr>
        <w:t xml:space="preserve"> </w:t>
      </w:r>
      <w:r w:rsidRPr="00EE5BF7">
        <w:rPr>
          <w:sz w:val="24"/>
          <w:szCs w:val="24"/>
        </w:rPr>
        <w:t>определяя</w:t>
      </w:r>
      <w:r w:rsidRPr="00EE5BF7">
        <w:rPr>
          <w:spacing w:val="1"/>
          <w:sz w:val="24"/>
          <w:szCs w:val="24"/>
        </w:rPr>
        <w:t xml:space="preserve"> </w:t>
      </w:r>
      <w:r w:rsidRPr="00EE5BF7">
        <w:rPr>
          <w:sz w:val="24"/>
          <w:szCs w:val="24"/>
        </w:rPr>
        <w:t>предпочтительный</w:t>
      </w:r>
      <w:r w:rsidRPr="00EE5BF7">
        <w:rPr>
          <w:spacing w:val="1"/>
          <w:sz w:val="24"/>
          <w:szCs w:val="24"/>
        </w:rPr>
        <w:t xml:space="preserve"> </w:t>
      </w:r>
      <w:r w:rsidRPr="00EE5BF7">
        <w:rPr>
          <w:sz w:val="24"/>
          <w:szCs w:val="24"/>
        </w:rPr>
        <w:t>круг</w:t>
      </w:r>
      <w:r w:rsidRPr="00EE5BF7">
        <w:rPr>
          <w:spacing w:val="1"/>
          <w:sz w:val="24"/>
          <w:szCs w:val="24"/>
        </w:rPr>
        <w:t xml:space="preserve"> </w:t>
      </w:r>
      <w:r w:rsidRPr="00EE5BF7">
        <w:rPr>
          <w:sz w:val="24"/>
          <w:szCs w:val="24"/>
        </w:rPr>
        <w:t>чтения,</w:t>
      </w:r>
      <w:r w:rsidRPr="00EE5BF7">
        <w:rPr>
          <w:spacing w:val="1"/>
          <w:sz w:val="24"/>
          <w:szCs w:val="24"/>
        </w:rPr>
        <w:t xml:space="preserve"> </w:t>
      </w:r>
      <w:r w:rsidRPr="00EE5BF7">
        <w:rPr>
          <w:sz w:val="24"/>
          <w:szCs w:val="24"/>
        </w:rPr>
        <w:t>исходя</w:t>
      </w:r>
      <w:r w:rsidRPr="00EE5BF7">
        <w:rPr>
          <w:spacing w:val="1"/>
          <w:sz w:val="24"/>
          <w:szCs w:val="24"/>
        </w:rPr>
        <w:t xml:space="preserve"> </w:t>
      </w:r>
      <w:r w:rsidRPr="00EE5BF7">
        <w:rPr>
          <w:sz w:val="24"/>
          <w:szCs w:val="24"/>
        </w:rPr>
        <w:t>из</w:t>
      </w:r>
      <w:r w:rsidRPr="00EE5BF7">
        <w:rPr>
          <w:spacing w:val="1"/>
          <w:sz w:val="24"/>
          <w:szCs w:val="24"/>
        </w:rPr>
        <w:t xml:space="preserve"> </w:t>
      </w:r>
      <w:r w:rsidRPr="00EE5BF7">
        <w:rPr>
          <w:sz w:val="24"/>
          <w:szCs w:val="24"/>
        </w:rPr>
        <w:t>собственных</w:t>
      </w:r>
      <w:r w:rsidRPr="00EE5BF7">
        <w:rPr>
          <w:spacing w:val="1"/>
          <w:sz w:val="24"/>
          <w:szCs w:val="24"/>
        </w:rPr>
        <w:t xml:space="preserve"> </w:t>
      </w:r>
      <w:r w:rsidRPr="00EE5BF7">
        <w:rPr>
          <w:sz w:val="24"/>
          <w:szCs w:val="24"/>
        </w:rPr>
        <w:t>интересов</w:t>
      </w:r>
      <w:r w:rsidRPr="00EE5BF7">
        <w:rPr>
          <w:spacing w:val="1"/>
          <w:sz w:val="24"/>
          <w:szCs w:val="24"/>
        </w:rPr>
        <w:t xml:space="preserve"> </w:t>
      </w:r>
      <w:r w:rsidRPr="00EE5BF7">
        <w:rPr>
          <w:sz w:val="24"/>
          <w:szCs w:val="24"/>
        </w:rPr>
        <w:t>и</w:t>
      </w:r>
      <w:r w:rsidRPr="00EE5BF7">
        <w:rPr>
          <w:spacing w:val="1"/>
          <w:sz w:val="24"/>
          <w:szCs w:val="24"/>
        </w:rPr>
        <w:t xml:space="preserve"> </w:t>
      </w:r>
      <w:r w:rsidRPr="00EE5BF7">
        <w:rPr>
          <w:sz w:val="24"/>
          <w:szCs w:val="24"/>
        </w:rPr>
        <w:t>познавательных</w:t>
      </w:r>
      <w:r w:rsidRPr="00EE5BF7">
        <w:rPr>
          <w:spacing w:val="-4"/>
          <w:sz w:val="24"/>
          <w:szCs w:val="24"/>
        </w:rPr>
        <w:t xml:space="preserve"> </w:t>
      </w:r>
      <w:r w:rsidRPr="00EE5BF7">
        <w:rPr>
          <w:sz w:val="24"/>
          <w:szCs w:val="24"/>
        </w:rPr>
        <w:t>потребностей;</w:t>
      </w:r>
    </w:p>
    <w:p w:rsidR="008A487E" w:rsidRPr="00EE5BF7" w:rsidRDefault="008A487E" w:rsidP="005E49AA">
      <w:pPr>
        <w:pStyle w:val="a5"/>
        <w:numPr>
          <w:ilvl w:val="0"/>
          <w:numId w:val="5"/>
        </w:numPr>
        <w:tabs>
          <w:tab w:val="left" w:pos="1854"/>
        </w:tabs>
        <w:spacing w:line="276" w:lineRule="auto"/>
        <w:ind w:left="0"/>
        <w:rPr>
          <w:sz w:val="24"/>
          <w:szCs w:val="24"/>
        </w:rPr>
      </w:pPr>
      <w:r w:rsidRPr="00EE5BF7">
        <w:rPr>
          <w:sz w:val="24"/>
          <w:szCs w:val="24"/>
        </w:rPr>
        <w:t>писать</w:t>
      </w:r>
      <w:r w:rsidRPr="00EE5BF7">
        <w:rPr>
          <w:spacing w:val="-5"/>
          <w:sz w:val="24"/>
          <w:szCs w:val="24"/>
        </w:rPr>
        <w:t xml:space="preserve"> </w:t>
      </w:r>
      <w:r w:rsidRPr="00EE5BF7">
        <w:rPr>
          <w:sz w:val="24"/>
          <w:szCs w:val="24"/>
        </w:rPr>
        <w:t>отзыв</w:t>
      </w:r>
      <w:r w:rsidRPr="00EE5BF7">
        <w:rPr>
          <w:spacing w:val="-3"/>
          <w:sz w:val="24"/>
          <w:szCs w:val="24"/>
        </w:rPr>
        <w:t xml:space="preserve"> </w:t>
      </w:r>
      <w:r w:rsidRPr="00EE5BF7">
        <w:rPr>
          <w:sz w:val="24"/>
          <w:szCs w:val="24"/>
        </w:rPr>
        <w:t>и</w:t>
      </w:r>
      <w:r w:rsidRPr="00EE5BF7">
        <w:rPr>
          <w:spacing w:val="-4"/>
          <w:sz w:val="24"/>
          <w:szCs w:val="24"/>
        </w:rPr>
        <w:t xml:space="preserve"> </w:t>
      </w:r>
      <w:r w:rsidRPr="00EE5BF7">
        <w:rPr>
          <w:sz w:val="24"/>
          <w:szCs w:val="24"/>
        </w:rPr>
        <w:t>аннотации</w:t>
      </w:r>
      <w:r w:rsidRPr="00EE5BF7">
        <w:rPr>
          <w:spacing w:val="-6"/>
          <w:sz w:val="24"/>
          <w:szCs w:val="24"/>
        </w:rPr>
        <w:t xml:space="preserve"> </w:t>
      </w:r>
      <w:r w:rsidRPr="00EE5BF7">
        <w:rPr>
          <w:sz w:val="24"/>
          <w:szCs w:val="24"/>
        </w:rPr>
        <w:t>о</w:t>
      </w:r>
      <w:r w:rsidRPr="00EE5BF7">
        <w:rPr>
          <w:spacing w:val="-2"/>
          <w:sz w:val="24"/>
          <w:szCs w:val="24"/>
        </w:rPr>
        <w:t xml:space="preserve"> </w:t>
      </w:r>
      <w:r w:rsidRPr="00EE5BF7">
        <w:rPr>
          <w:sz w:val="24"/>
          <w:szCs w:val="24"/>
        </w:rPr>
        <w:t>прочитанной</w:t>
      </w:r>
      <w:r w:rsidRPr="00EE5BF7">
        <w:rPr>
          <w:spacing w:val="-4"/>
          <w:sz w:val="24"/>
          <w:szCs w:val="24"/>
        </w:rPr>
        <w:t xml:space="preserve"> </w:t>
      </w:r>
      <w:r w:rsidRPr="00EE5BF7">
        <w:rPr>
          <w:sz w:val="24"/>
          <w:szCs w:val="24"/>
        </w:rPr>
        <w:t>книге;</w:t>
      </w:r>
      <w:r w:rsidRPr="00EE5BF7">
        <w:rPr>
          <w:spacing w:val="-2"/>
          <w:sz w:val="24"/>
          <w:szCs w:val="24"/>
        </w:rPr>
        <w:t xml:space="preserve"> </w:t>
      </w:r>
      <w:r w:rsidRPr="00EE5BF7">
        <w:rPr>
          <w:sz w:val="24"/>
          <w:szCs w:val="24"/>
        </w:rPr>
        <w:t>вести</w:t>
      </w:r>
      <w:r w:rsidRPr="00EE5BF7">
        <w:rPr>
          <w:spacing w:val="-4"/>
          <w:sz w:val="24"/>
          <w:szCs w:val="24"/>
        </w:rPr>
        <w:t xml:space="preserve"> </w:t>
      </w:r>
      <w:r w:rsidRPr="00EE5BF7">
        <w:rPr>
          <w:sz w:val="24"/>
          <w:szCs w:val="24"/>
        </w:rPr>
        <w:t>читательский</w:t>
      </w:r>
      <w:r w:rsidRPr="00EE5BF7">
        <w:rPr>
          <w:spacing w:val="-6"/>
          <w:sz w:val="24"/>
          <w:szCs w:val="24"/>
        </w:rPr>
        <w:t xml:space="preserve"> </w:t>
      </w:r>
      <w:r w:rsidRPr="00EE5BF7">
        <w:rPr>
          <w:sz w:val="24"/>
          <w:szCs w:val="24"/>
        </w:rPr>
        <w:t>дневник;</w:t>
      </w:r>
    </w:p>
    <w:p w:rsidR="008A487E" w:rsidRPr="00EE5BF7" w:rsidRDefault="008A487E" w:rsidP="005E49AA">
      <w:pPr>
        <w:pStyle w:val="a5"/>
        <w:numPr>
          <w:ilvl w:val="0"/>
          <w:numId w:val="5"/>
        </w:numPr>
        <w:tabs>
          <w:tab w:val="left" w:pos="1854"/>
        </w:tabs>
        <w:spacing w:line="276" w:lineRule="auto"/>
        <w:ind w:left="0"/>
        <w:rPr>
          <w:sz w:val="24"/>
          <w:szCs w:val="24"/>
        </w:rPr>
      </w:pPr>
      <w:r w:rsidRPr="00EE5BF7">
        <w:rPr>
          <w:sz w:val="24"/>
          <w:szCs w:val="24"/>
        </w:rPr>
        <w:t>составлять</w:t>
      </w:r>
      <w:r w:rsidRPr="00EE5BF7">
        <w:rPr>
          <w:spacing w:val="-11"/>
          <w:sz w:val="24"/>
          <w:szCs w:val="24"/>
        </w:rPr>
        <w:t xml:space="preserve"> </w:t>
      </w:r>
      <w:r w:rsidRPr="00EE5BF7">
        <w:rPr>
          <w:sz w:val="24"/>
          <w:szCs w:val="24"/>
        </w:rPr>
        <w:t>сборники</w:t>
      </w:r>
      <w:r w:rsidRPr="00EE5BF7">
        <w:rPr>
          <w:spacing w:val="-8"/>
          <w:sz w:val="24"/>
          <w:szCs w:val="24"/>
        </w:rPr>
        <w:t xml:space="preserve"> </w:t>
      </w:r>
      <w:r w:rsidRPr="00EE5BF7">
        <w:rPr>
          <w:sz w:val="24"/>
          <w:szCs w:val="24"/>
        </w:rPr>
        <w:t>своих</w:t>
      </w:r>
      <w:r w:rsidRPr="00EE5BF7">
        <w:rPr>
          <w:spacing w:val="-7"/>
          <w:sz w:val="24"/>
          <w:szCs w:val="24"/>
        </w:rPr>
        <w:t xml:space="preserve"> </w:t>
      </w:r>
      <w:r w:rsidRPr="00EE5BF7">
        <w:rPr>
          <w:sz w:val="24"/>
          <w:szCs w:val="24"/>
        </w:rPr>
        <w:t>творческих</w:t>
      </w:r>
      <w:r w:rsidRPr="00EE5BF7">
        <w:rPr>
          <w:spacing w:val="-11"/>
          <w:sz w:val="24"/>
          <w:szCs w:val="24"/>
        </w:rPr>
        <w:t xml:space="preserve"> </w:t>
      </w:r>
      <w:r w:rsidRPr="00EE5BF7">
        <w:rPr>
          <w:sz w:val="24"/>
          <w:szCs w:val="24"/>
        </w:rPr>
        <w:t>работ,</w:t>
      </w:r>
      <w:r w:rsidRPr="00EE5BF7">
        <w:rPr>
          <w:spacing w:val="-9"/>
          <w:sz w:val="24"/>
          <w:szCs w:val="24"/>
        </w:rPr>
        <w:t xml:space="preserve"> </w:t>
      </w:r>
      <w:r w:rsidRPr="00EE5BF7">
        <w:rPr>
          <w:sz w:val="24"/>
          <w:szCs w:val="24"/>
        </w:rPr>
        <w:t>в</w:t>
      </w:r>
      <w:r w:rsidRPr="00EE5BF7">
        <w:rPr>
          <w:spacing w:val="-10"/>
          <w:sz w:val="24"/>
          <w:szCs w:val="24"/>
        </w:rPr>
        <w:t xml:space="preserve"> </w:t>
      </w:r>
      <w:proofErr w:type="spellStart"/>
      <w:r w:rsidRPr="00EE5BF7">
        <w:rPr>
          <w:sz w:val="24"/>
          <w:szCs w:val="24"/>
        </w:rPr>
        <w:t>т.ч</w:t>
      </w:r>
      <w:proofErr w:type="spellEnd"/>
      <w:r w:rsidRPr="00EE5BF7">
        <w:rPr>
          <w:sz w:val="24"/>
          <w:szCs w:val="24"/>
        </w:rPr>
        <w:t>.</w:t>
      </w:r>
      <w:r w:rsidRPr="00EE5BF7">
        <w:rPr>
          <w:spacing w:val="-10"/>
          <w:sz w:val="24"/>
          <w:szCs w:val="24"/>
        </w:rPr>
        <w:t xml:space="preserve"> </w:t>
      </w:r>
      <w:r w:rsidRPr="00EE5BF7">
        <w:rPr>
          <w:sz w:val="24"/>
          <w:szCs w:val="24"/>
        </w:rPr>
        <w:t>коллективные</w:t>
      </w:r>
      <w:r w:rsidRPr="00EE5BF7">
        <w:rPr>
          <w:spacing w:val="-9"/>
          <w:sz w:val="24"/>
          <w:szCs w:val="24"/>
        </w:rPr>
        <w:t xml:space="preserve"> </w:t>
      </w:r>
      <w:r w:rsidRPr="00EE5BF7">
        <w:rPr>
          <w:sz w:val="24"/>
          <w:szCs w:val="24"/>
        </w:rPr>
        <w:t>сборники;</w:t>
      </w:r>
    </w:p>
    <w:p w:rsidR="008A487E" w:rsidRPr="00EE5BF7" w:rsidRDefault="008A487E" w:rsidP="005E49AA">
      <w:pPr>
        <w:pStyle w:val="a5"/>
        <w:numPr>
          <w:ilvl w:val="0"/>
          <w:numId w:val="5"/>
        </w:numPr>
        <w:tabs>
          <w:tab w:val="left" w:pos="1854"/>
        </w:tabs>
        <w:spacing w:line="276" w:lineRule="auto"/>
        <w:ind w:left="0"/>
        <w:rPr>
          <w:sz w:val="24"/>
          <w:szCs w:val="24"/>
        </w:rPr>
      </w:pPr>
      <w:r w:rsidRPr="00EE5BF7">
        <w:rPr>
          <w:sz w:val="24"/>
          <w:szCs w:val="24"/>
        </w:rPr>
        <w:t>пользоваться</w:t>
      </w:r>
      <w:r w:rsidRPr="00EE5BF7">
        <w:rPr>
          <w:spacing w:val="1"/>
          <w:sz w:val="24"/>
          <w:szCs w:val="24"/>
        </w:rPr>
        <w:t xml:space="preserve"> </w:t>
      </w:r>
      <w:r w:rsidRPr="00EE5BF7">
        <w:rPr>
          <w:sz w:val="24"/>
          <w:szCs w:val="24"/>
        </w:rPr>
        <w:t>самостоятельно</w:t>
      </w:r>
      <w:r w:rsidRPr="00EE5BF7">
        <w:rPr>
          <w:spacing w:val="1"/>
          <w:sz w:val="24"/>
          <w:szCs w:val="24"/>
        </w:rPr>
        <w:t xml:space="preserve"> </w:t>
      </w:r>
      <w:r w:rsidRPr="00EE5BF7">
        <w:rPr>
          <w:sz w:val="24"/>
          <w:szCs w:val="24"/>
        </w:rPr>
        <w:t>алфавитным</w:t>
      </w:r>
      <w:r w:rsidRPr="00EE5BF7">
        <w:rPr>
          <w:spacing w:val="1"/>
          <w:sz w:val="24"/>
          <w:szCs w:val="24"/>
        </w:rPr>
        <w:t xml:space="preserve"> </w:t>
      </w:r>
      <w:r w:rsidRPr="00EE5BF7">
        <w:rPr>
          <w:sz w:val="24"/>
          <w:szCs w:val="24"/>
        </w:rPr>
        <w:t>каталогом,</w:t>
      </w:r>
      <w:r w:rsidRPr="00EE5BF7">
        <w:rPr>
          <w:spacing w:val="1"/>
          <w:sz w:val="24"/>
          <w:szCs w:val="24"/>
        </w:rPr>
        <w:t xml:space="preserve"> </w:t>
      </w:r>
      <w:r w:rsidRPr="00EE5BF7">
        <w:rPr>
          <w:sz w:val="24"/>
          <w:szCs w:val="24"/>
        </w:rPr>
        <w:t>соответствующими</w:t>
      </w:r>
      <w:r w:rsidRPr="00EE5BF7">
        <w:rPr>
          <w:spacing w:val="1"/>
          <w:sz w:val="24"/>
          <w:szCs w:val="24"/>
        </w:rPr>
        <w:t xml:space="preserve"> </w:t>
      </w:r>
      <w:r w:rsidRPr="00EE5BF7">
        <w:rPr>
          <w:sz w:val="24"/>
          <w:szCs w:val="24"/>
        </w:rPr>
        <w:t>возрасту</w:t>
      </w:r>
      <w:r w:rsidRPr="00EE5BF7">
        <w:rPr>
          <w:spacing w:val="-5"/>
          <w:sz w:val="24"/>
          <w:szCs w:val="24"/>
        </w:rPr>
        <w:t xml:space="preserve"> </w:t>
      </w:r>
      <w:r w:rsidRPr="00EE5BF7">
        <w:rPr>
          <w:sz w:val="24"/>
          <w:szCs w:val="24"/>
        </w:rPr>
        <w:t>словарями</w:t>
      </w:r>
      <w:r w:rsidRPr="00EE5BF7">
        <w:rPr>
          <w:spacing w:val="-4"/>
          <w:sz w:val="24"/>
          <w:szCs w:val="24"/>
        </w:rPr>
        <w:t xml:space="preserve"> </w:t>
      </w:r>
      <w:r w:rsidRPr="00EE5BF7">
        <w:rPr>
          <w:sz w:val="24"/>
          <w:szCs w:val="24"/>
        </w:rPr>
        <w:t>и справочной</w:t>
      </w:r>
      <w:r w:rsidRPr="00EE5BF7">
        <w:rPr>
          <w:spacing w:val="-1"/>
          <w:sz w:val="24"/>
          <w:szCs w:val="24"/>
        </w:rPr>
        <w:t xml:space="preserve"> </w:t>
      </w:r>
      <w:r w:rsidRPr="00EE5BF7">
        <w:rPr>
          <w:sz w:val="24"/>
          <w:szCs w:val="24"/>
        </w:rPr>
        <w:t>литературой.</w:t>
      </w:r>
    </w:p>
    <w:p w:rsidR="00B633DD" w:rsidRPr="00B633DD" w:rsidRDefault="00B633DD" w:rsidP="00B633DD">
      <w:pPr>
        <w:pStyle w:val="2"/>
        <w:spacing w:line="276" w:lineRule="auto"/>
        <w:ind w:left="0"/>
        <w:jc w:val="both"/>
        <w:rPr>
          <w:i w:val="0"/>
          <w:sz w:val="24"/>
          <w:szCs w:val="24"/>
        </w:rPr>
      </w:pPr>
      <w:r w:rsidRPr="00B633DD">
        <w:rPr>
          <w:i w:val="0"/>
          <w:sz w:val="24"/>
          <w:szCs w:val="24"/>
        </w:rPr>
        <w:t>В процессе освоения дополнительной общеобразовательной общеразвивающей программы технической направленности «Научная лаборатория</w:t>
      </w:r>
      <w:r w:rsidR="00CF31D2">
        <w:rPr>
          <w:i w:val="0"/>
          <w:sz w:val="24"/>
          <w:szCs w:val="24"/>
        </w:rPr>
        <w:t>»</w:t>
      </w:r>
      <w:r w:rsidRPr="00B633DD">
        <w:rPr>
          <w:i w:val="0"/>
          <w:sz w:val="24"/>
          <w:szCs w:val="24"/>
        </w:rPr>
        <w:t xml:space="preserve"> обучающиеся научатся:</w:t>
      </w:r>
    </w:p>
    <w:p w:rsidR="00B633DD" w:rsidRPr="00B633DD" w:rsidRDefault="00B633DD" w:rsidP="00B633DD">
      <w:pPr>
        <w:pStyle w:val="2"/>
        <w:numPr>
          <w:ilvl w:val="0"/>
          <w:numId w:val="5"/>
        </w:numPr>
        <w:spacing w:line="276" w:lineRule="auto"/>
        <w:jc w:val="both"/>
        <w:rPr>
          <w:b w:val="0"/>
          <w:i w:val="0"/>
          <w:sz w:val="24"/>
          <w:szCs w:val="24"/>
        </w:rPr>
      </w:pPr>
      <w:r w:rsidRPr="00B633DD">
        <w:rPr>
          <w:b w:val="0"/>
          <w:i w:val="0"/>
          <w:sz w:val="24"/>
          <w:szCs w:val="24"/>
        </w:rPr>
        <w:t>учитывать разные мнения и обосновывать свою позицию;</w:t>
      </w:r>
    </w:p>
    <w:p w:rsidR="00B633DD" w:rsidRPr="00B633DD" w:rsidRDefault="00B633DD" w:rsidP="00B633DD">
      <w:pPr>
        <w:pStyle w:val="2"/>
        <w:numPr>
          <w:ilvl w:val="0"/>
          <w:numId w:val="5"/>
        </w:numPr>
        <w:spacing w:line="276" w:lineRule="auto"/>
        <w:jc w:val="both"/>
        <w:rPr>
          <w:b w:val="0"/>
          <w:i w:val="0"/>
          <w:sz w:val="24"/>
          <w:szCs w:val="24"/>
        </w:rPr>
      </w:pPr>
      <w:r w:rsidRPr="00B633DD">
        <w:rPr>
          <w:b w:val="0"/>
          <w:i w:val="0"/>
          <w:sz w:val="24"/>
          <w:szCs w:val="24"/>
        </w:rPr>
        <w:t>аргументировать свою позицию и координировать ее с</w:t>
      </w:r>
      <w:r w:rsidRPr="00B633DD">
        <w:rPr>
          <w:b w:val="0"/>
          <w:i w:val="0"/>
          <w:sz w:val="24"/>
          <w:szCs w:val="24"/>
        </w:rPr>
        <w:tab/>
        <w:t xml:space="preserve">позицией партнеров </w:t>
      </w:r>
      <w:r>
        <w:rPr>
          <w:b w:val="0"/>
          <w:i w:val="0"/>
          <w:sz w:val="24"/>
          <w:szCs w:val="24"/>
        </w:rPr>
        <w:t xml:space="preserve">при </w:t>
      </w:r>
      <w:r w:rsidRPr="00B633DD">
        <w:rPr>
          <w:b w:val="0"/>
          <w:i w:val="0"/>
          <w:sz w:val="24"/>
          <w:szCs w:val="24"/>
        </w:rPr>
        <w:t>выработке</w:t>
      </w:r>
      <w:r w:rsidRPr="00B633DD">
        <w:rPr>
          <w:b w:val="0"/>
          <w:i w:val="0"/>
          <w:sz w:val="24"/>
          <w:szCs w:val="24"/>
        </w:rPr>
        <w:tab/>
        <w:t>общего решения в совместной деятельности;</w:t>
      </w:r>
    </w:p>
    <w:p w:rsidR="00B633DD" w:rsidRPr="00B633DD" w:rsidRDefault="00B633DD" w:rsidP="00B633DD">
      <w:pPr>
        <w:pStyle w:val="2"/>
        <w:numPr>
          <w:ilvl w:val="0"/>
          <w:numId w:val="5"/>
        </w:numPr>
        <w:spacing w:line="276" w:lineRule="auto"/>
        <w:jc w:val="both"/>
        <w:rPr>
          <w:b w:val="0"/>
          <w:i w:val="0"/>
          <w:sz w:val="24"/>
          <w:szCs w:val="24"/>
        </w:rPr>
      </w:pPr>
      <w:r w:rsidRPr="00B633DD">
        <w:rPr>
          <w:b w:val="0"/>
          <w:i w:val="0"/>
          <w:sz w:val="24"/>
          <w:szCs w:val="24"/>
        </w:rPr>
        <w:t>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:rsidR="00B633DD" w:rsidRPr="00B633DD" w:rsidRDefault="00B633DD" w:rsidP="00B633DD">
      <w:pPr>
        <w:pStyle w:val="2"/>
        <w:numPr>
          <w:ilvl w:val="0"/>
          <w:numId w:val="5"/>
        </w:numPr>
        <w:spacing w:line="276" w:lineRule="auto"/>
        <w:jc w:val="both"/>
        <w:rPr>
          <w:b w:val="0"/>
          <w:i w:val="0"/>
          <w:sz w:val="24"/>
          <w:szCs w:val="24"/>
        </w:rPr>
      </w:pPr>
      <w:r w:rsidRPr="00B633DD">
        <w:rPr>
          <w:b w:val="0"/>
          <w:i w:val="0"/>
          <w:sz w:val="24"/>
          <w:szCs w:val="24"/>
        </w:rPr>
        <w:t>допускать возможность существования у людей разных точек зрения, в том числе не совпадающих с его собственной, и учитывать позицию партнера в общении и взаимодействии;</w:t>
      </w:r>
    </w:p>
    <w:p w:rsidR="00B633DD" w:rsidRPr="00B633DD" w:rsidRDefault="00B633DD" w:rsidP="00B633DD">
      <w:pPr>
        <w:pStyle w:val="2"/>
        <w:numPr>
          <w:ilvl w:val="0"/>
          <w:numId w:val="5"/>
        </w:numPr>
        <w:spacing w:line="276" w:lineRule="auto"/>
        <w:jc w:val="both"/>
        <w:rPr>
          <w:b w:val="0"/>
          <w:i w:val="0"/>
          <w:sz w:val="24"/>
          <w:szCs w:val="24"/>
        </w:rPr>
      </w:pPr>
      <w:r w:rsidRPr="00B633DD">
        <w:rPr>
          <w:b w:val="0"/>
          <w:i w:val="0"/>
          <w:sz w:val="24"/>
          <w:szCs w:val="24"/>
        </w:rPr>
        <w:t>осуществлять взаимный контроль и оказывать партнерам в сотрудничестве необходимую взаимопомощь;</w:t>
      </w:r>
    </w:p>
    <w:p w:rsidR="008A487E" w:rsidRPr="00B633DD" w:rsidRDefault="00B633DD" w:rsidP="00B633DD">
      <w:pPr>
        <w:pStyle w:val="2"/>
        <w:numPr>
          <w:ilvl w:val="0"/>
          <w:numId w:val="5"/>
        </w:numPr>
        <w:spacing w:line="276" w:lineRule="auto"/>
        <w:jc w:val="both"/>
        <w:rPr>
          <w:b w:val="0"/>
          <w:sz w:val="24"/>
          <w:szCs w:val="24"/>
        </w:rPr>
      </w:pPr>
      <w:r w:rsidRPr="00B633DD">
        <w:rPr>
          <w:b w:val="0"/>
          <w:i w:val="0"/>
          <w:sz w:val="24"/>
          <w:szCs w:val="24"/>
        </w:rPr>
        <w:t>адекватно использовать речь для планирования и регуляции своей деятельности.</w:t>
      </w:r>
    </w:p>
    <w:sectPr w:rsidR="008A487E" w:rsidRPr="00B63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8614D"/>
    <w:multiLevelType w:val="hybridMultilevel"/>
    <w:tmpl w:val="07F6A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C5E36"/>
    <w:multiLevelType w:val="hybridMultilevel"/>
    <w:tmpl w:val="1160FD4A"/>
    <w:lvl w:ilvl="0" w:tplc="774408CC">
      <w:start w:val="1"/>
      <w:numFmt w:val="decimal"/>
      <w:lvlText w:val="%1."/>
      <w:lvlJc w:val="left"/>
      <w:pPr>
        <w:ind w:left="2121" w:hanging="28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57A08"/>
    <w:multiLevelType w:val="hybridMultilevel"/>
    <w:tmpl w:val="988E2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82529"/>
    <w:multiLevelType w:val="hybridMultilevel"/>
    <w:tmpl w:val="99D29B18"/>
    <w:lvl w:ilvl="0" w:tplc="73502D46">
      <w:numFmt w:val="bullet"/>
      <w:lvlText w:val=""/>
      <w:lvlJc w:val="left"/>
      <w:pPr>
        <w:ind w:left="185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4867BA2">
      <w:numFmt w:val="bullet"/>
      <w:lvlText w:val="-"/>
      <w:lvlJc w:val="left"/>
      <w:pPr>
        <w:ind w:left="184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026E1C2">
      <w:numFmt w:val="bullet"/>
      <w:lvlText w:val=""/>
      <w:lvlJc w:val="left"/>
      <w:pPr>
        <w:ind w:left="256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94864D30">
      <w:numFmt w:val="bullet"/>
      <w:lvlText w:val="•"/>
      <w:lvlJc w:val="left"/>
      <w:pPr>
        <w:ind w:left="3728" w:hanging="360"/>
      </w:pPr>
      <w:rPr>
        <w:rFonts w:hint="default"/>
        <w:lang w:val="ru-RU" w:eastAsia="en-US" w:bidi="ar-SA"/>
      </w:rPr>
    </w:lvl>
    <w:lvl w:ilvl="4" w:tplc="8A8CBFAE">
      <w:numFmt w:val="bullet"/>
      <w:lvlText w:val="•"/>
      <w:lvlJc w:val="left"/>
      <w:pPr>
        <w:ind w:left="4896" w:hanging="360"/>
      </w:pPr>
      <w:rPr>
        <w:rFonts w:hint="default"/>
        <w:lang w:val="ru-RU" w:eastAsia="en-US" w:bidi="ar-SA"/>
      </w:rPr>
    </w:lvl>
    <w:lvl w:ilvl="5" w:tplc="01E049DA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6" w:tplc="B690404C">
      <w:numFmt w:val="bullet"/>
      <w:lvlText w:val="•"/>
      <w:lvlJc w:val="left"/>
      <w:pPr>
        <w:ind w:left="7233" w:hanging="360"/>
      </w:pPr>
      <w:rPr>
        <w:rFonts w:hint="default"/>
        <w:lang w:val="ru-RU" w:eastAsia="en-US" w:bidi="ar-SA"/>
      </w:rPr>
    </w:lvl>
    <w:lvl w:ilvl="7" w:tplc="210C40A0">
      <w:numFmt w:val="bullet"/>
      <w:lvlText w:val="•"/>
      <w:lvlJc w:val="left"/>
      <w:pPr>
        <w:ind w:left="8401" w:hanging="360"/>
      </w:pPr>
      <w:rPr>
        <w:rFonts w:hint="default"/>
        <w:lang w:val="ru-RU" w:eastAsia="en-US" w:bidi="ar-SA"/>
      </w:rPr>
    </w:lvl>
    <w:lvl w:ilvl="8" w:tplc="936ABC8A">
      <w:numFmt w:val="bullet"/>
      <w:lvlText w:val="•"/>
      <w:lvlJc w:val="left"/>
      <w:pPr>
        <w:ind w:left="956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4A9617D"/>
    <w:multiLevelType w:val="hybridMultilevel"/>
    <w:tmpl w:val="5B2E8EC4"/>
    <w:lvl w:ilvl="0" w:tplc="774408CC">
      <w:start w:val="1"/>
      <w:numFmt w:val="decimal"/>
      <w:lvlText w:val="%1."/>
      <w:lvlJc w:val="left"/>
      <w:pPr>
        <w:ind w:left="2121" w:hanging="28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5246D22E">
      <w:numFmt w:val="bullet"/>
      <w:lvlText w:val="•"/>
      <w:lvlJc w:val="left"/>
      <w:pPr>
        <w:ind w:left="3098" w:hanging="281"/>
      </w:pPr>
      <w:rPr>
        <w:rFonts w:hint="default"/>
        <w:lang w:val="ru-RU" w:eastAsia="en-US" w:bidi="ar-SA"/>
      </w:rPr>
    </w:lvl>
    <w:lvl w:ilvl="2" w:tplc="DCD09AB0">
      <w:numFmt w:val="bullet"/>
      <w:lvlText w:val="•"/>
      <w:lvlJc w:val="left"/>
      <w:pPr>
        <w:ind w:left="4077" w:hanging="281"/>
      </w:pPr>
      <w:rPr>
        <w:rFonts w:hint="default"/>
        <w:lang w:val="ru-RU" w:eastAsia="en-US" w:bidi="ar-SA"/>
      </w:rPr>
    </w:lvl>
    <w:lvl w:ilvl="3" w:tplc="F894EE72">
      <w:numFmt w:val="bullet"/>
      <w:lvlText w:val="•"/>
      <w:lvlJc w:val="left"/>
      <w:pPr>
        <w:ind w:left="5055" w:hanging="281"/>
      </w:pPr>
      <w:rPr>
        <w:rFonts w:hint="default"/>
        <w:lang w:val="ru-RU" w:eastAsia="en-US" w:bidi="ar-SA"/>
      </w:rPr>
    </w:lvl>
    <w:lvl w:ilvl="4" w:tplc="3A2C0C58">
      <w:numFmt w:val="bullet"/>
      <w:lvlText w:val="•"/>
      <w:lvlJc w:val="left"/>
      <w:pPr>
        <w:ind w:left="6034" w:hanging="281"/>
      </w:pPr>
      <w:rPr>
        <w:rFonts w:hint="default"/>
        <w:lang w:val="ru-RU" w:eastAsia="en-US" w:bidi="ar-SA"/>
      </w:rPr>
    </w:lvl>
    <w:lvl w:ilvl="5" w:tplc="DC986FC6">
      <w:numFmt w:val="bullet"/>
      <w:lvlText w:val="•"/>
      <w:lvlJc w:val="left"/>
      <w:pPr>
        <w:ind w:left="7013" w:hanging="281"/>
      </w:pPr>
      <w:rPr>
        <w:rFonts w:hint="default"/>
        <w:lang w:val="ru-RU" w:eastAsia="en-US" w:bidi="ar-SA"/>
      </w:rPr>
    </w:lvl>
    <w:lvl w:ilvl="6" w:tplc="7E9C9C54">
      <w:numFmt w:val="bullet"/>
      <w:lvlText w:val="•"/>
      <w:lvlJc w:val="left"/>
      <w:pPr>
        <w:ind w:left="7991" w:hanging="281"/>
      </w:pPr>
      <w:rPr>
        <w:rFonts w:hint="default"/>
        <w:lang w:val="ru-RU" w:eastAsia="en-US" w:bidi="ar-SA"/>
      </w:rPr>
    </w:lvl>
    <w:lvl w:ilvl="7" w:tplc="EC645AB6">
      <w:numFmt w:val="bullet"/>
      <w:lvlText w:val="•"/>
      <w:lvlJc w:val="left"/>
      <w:pPr>
        <w:ind w:left="8970" w:hanging="281"/>
      </w:pPr>
      <w:rPr>
        <w:rFonts w:hint="default"/>
        <w:lang w:val="ru-RU" w:eastAsia="en-US" w:bidi="ar-SA"/>
      </w:rPr>
    </w:lvl>
    <w:lvl w:ilvl="8" w:tplc="869E011A">
      <w:numFmt w:val="bullet"/>
      <w:lvlText w:val="•"/>
      <w:lvlJc w:val="left"/>
      <w:pPr>
        <w:ind w:left="9949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6EC706F0"/>
    <w:multiLevelType w:val="hybridMultilevel"/>
    <w:tmpl w:val="8C32F64E"/>
    <w:lvl w:ilvl="0" w:tplc="774408CC">
      <w:start w:val="1"/>
      <w:numFmt w:val="decimal"/>
      <w:lvlText w:val="%1."/>
      <w:lvlJc w:val="left"/>
      <w:pPr>
        <w:ind w:left="2121" w:hanging="28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0B3F69"/>
    <w:multiLevelType w:val="hybridMultilevel"/>
    <w:tmpl w:val="C7EC6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494576"/>
    <w:multiLevelType w:val="hybridMultilevel"/>
    <w:tmpl w:val="1E864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87E"/>
    <w:rsid w:val="0005478B"/>
    <w:rsid w:val="003C5B26"/>
    <w:rsid w:val="00401F28"/>
    <w:rsid w:val="005E49AA"/>
    <w:rsid w:val="006A722B"/>
    <w:rsid w:val="008A487E"/>
    <w:rsid w:val="00A177DE"/>
    <w:rsid w:val="00A206D0"/>
    <w:rsid w:val="00A3218D"/>
    <w:rsid w:val="00B633DD"/>
    <w:rsid w:val="00CF31D2"/>
    <w:rsid w:val="00D258A5"/>
    <w:rsid w:val="00DE6EA7"/>
    <w:rsid w:val="00EE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379F6"/>
  <w15:chartTrackingRefBased/>
  <w15:docId w15:val="{1BACD73D-05B4-43A9-905E-72DE6DC3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8A487E"/>
    <w:pPr>
      <w:widowControl w:val="0"/>
      <w:autoSpaceDE w:val="0"/>
      <w:autoSpaceDN w:val="0"/>
      <w:spacing w:after="0" w:line="240" w:lineRule="auto"/>
      <w:ind w:left="1776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A48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A487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A487E"/>
    <w:pPr>
      <w:widowControl w:val="0"/>
      <w:autoSpaceDE w:val="0"/>
      <w:autoSpaceDN w:val="0"/>
      <w:spacing w:after="0" w:line="240" w:lineRule="auto"/>
      <w:ind w:left="1132" w:firstLine="708"/>
      <w:jc w:val="both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1"/>
    <w:rsid w:val="008A487E"/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2021-06-28T10:09:00Z</dcterms:created>
  <dcterms:modified xsi:type="dcterms:W3CDTF">2021-10-12T09:11:00Z</dcterms:modified>
</cp:coreProperties>
</file>